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F5" w:rsidRDefault="000754F5">
      <w:pPr>
        <w:pStyle w:val="ConsPlusTitlePage"/>
      </w:pPr>
      <w:r>
        <w:t xml:space="preserve">Документ предоставлен </w:t>
      </w:r>
      <w:hyperlink r:id="rId5">
        <w:r>
          <w:rPr>
            <w:color w:val="0000FF"/>
          </w:rPr>
          <w:t>КонсультантПлюс</w:t>
        </w:r>
      </w:hyperlink>
      <w:r>
        <w:br/>
      </w:r>
    </w:p>
    <w:p w:rsidR="000754F5" w:rsidRDefault="000754F5">
      <w:pPr>
        <w:pStyle w:val="ConsPlusNormal"/>
        <w:jc w:val="both"/>
        <w:outlineLvl w:val="0"/>
      </w:pPr>
    </w:p>
    <w:p w:rsidR="000754F5" w:rsidRDefault="000754F5">
      <w:pPr>
        <w:pStyle w:val="ConsPlusTitle"/>
        <w:jc w:val="center"/>
        <w:outlineLvl w:val="0"/>
      </w:pPr>
      <w:r>
        <w:t>ПРАВИТЕЛЬСТВО РОССИЙСКОЙ ФЕДЕРАЦИИ</w:t>
      </w:r>
    </w:p>
    <w:p w:rsidR="000754F5" w:rsidRDefault="000754F5">
      <w:pPr>
        <w:pStyle w:val="ConsPlusTitle"/>
        <w:jc w:val="both"/>
      </w:pPr>
    </w:p>
    <w:p w:rsidR="000754F5" w:rsidRDefault="000754F5">
      <w:pPr>
        <w:pStyle w:val="ConsPlusTitle"/>
        <w:jc w:val="center"/>
      </w:pPr>
      <w:r>
        <w:t>ПОСТАНОВЛЕНИЕ</w:t>
      </w:r>
    </w:p>
    <w:p w:rsidR="000754F5" w:rsidRDefault="000754F5">
      <w:pPr>
        <w:pStyle w:val="ConsPlusTitle"/>
        <w:jc w:val="center"/>
      </w:pPr>
      <w:r>
        <w:t>от 2 декабря 2017 г. N 1465</w:t>
      </w:r>
    </w:p>
    <w:p w:rsidR="000754F5" w:rsidRDefault="000754F5">
      <w:pPr>
        <w:pStyle w:val="ConsPlusTitle"/>
        <w:jc w:val="both"/>
      </w:pPr>
    </w:p>
    <w:p w:rsidR="000754F5" w:rsidRDefault="000754F5">
      <w:pPr>
        <w:pStyle w:val="ConsPlusTitle"/>
        <w:jc w:val="center"/>
      </w:pPr>
      <w:r>
        <w:t>О ГОСУДАРСТВЕННОМ РЕГУЛИРОВАНИИ</w:t>
      </w:r>
    </w:p>
    <w:p w:rsidR="000754F5" w:rsidRDefault="000754F5">
      <w:pPr>
        <w:pStyle w:val="ConsPlusTitle"/>
        <w:jc w:val="center"/>
      </w:pPr>
      <w:r>
        <w:t>ЦЕН НА ПРОДУКЦИЮ, ПОСТАВЛЯЕМУЮ ПО ГОСУДАРСТВЕННОМУ</w:t>
      </w:r>
    </w:p>
    <w:p w:rsidR="000754F5" w:rsidRDefault="000754F5">
      <w:pPr>
        <w:pStyle w:val="ConsPlusTitle"/>
        <w:jc w:val="center"/>
      </w:pPr>
      <w:r>
        <w:t>ОБОРОННОМУ ЗАКАЗУ, А ТАКЖЕ О ВНЕСЕНИИ ИЗМЕНЕНИЙ И ПРИЗНАНИИ</w:t>
      </w:r>
    </w:p>
    <w:p w:rsidR="000754F5" w:rsidRDefault="000754F5">
      <w:pPr>
        <w:pStyle w:val="ConsPlusTitle"/>
        <w:jc w:val="center"/>
      </w:pPr>
      <w:r>
        <w:t>УТРАТИВШИМИ СИЛУ НЕКОТОРЫХ АКТОВ ПРАВИТЕЛЬСТВА</w:t>
      </w:r>
    </w:p>
    <w:p w:rsidR="000754F5" w:rsidRDefault="000754F5">
      <w:pPr>
        <w:pStyle w:val="ConsPlusTitle"/>
        <w:jc w:val="center"/>
      </w:pPr>
      <w:r>
        <w:t>РОССИЙСКОЙ ФЕДЕРАЦИИ</w:t>
      </w:r>
    </w:p>
    <w:p w:rsidR="000754F5" w:rsidRDefault="000754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54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54F5" w:rsidRDefault="000754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54F5" w:rsidRDefault="000754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54F5" w:rsidRDefault="000754F5">
            <w:pPr>
              <w:pStyle w:val="ConsPlusNormal"/>
              <w:jc w:val="center"/>
            </w:pPr>
            <w:r>
              <w:rPr>
                <w:color w:val="392C69"/>
              </w:rPr>
              <w:t>Список изменяющих документов</w:t>
            </w:r>
          </w:p>
          <w:p w:rsidR="000754F5" w:rsidRDefault="000754F5">
            <w:pPr>
              <w:pStyle w:val="ConsPlusNormal"/>
              <w:jc w:val="center"/>
            </w:pPr>
            <w:r>
              <w:rPr>
                <w:color w:val="392C69"/>
              </w:rPr>
              <w:t xml:space="preserve">(в ред. Постановлений Правительства РФ от 10.04.2020 </w:t>
            </w:r>
            <w:hyperlink r:id="rId6">
              <w:r>
                <w:rPr>
                  <w:color w:val="0000FF"/>
                </w:rPr>
                <w:t>N 481</w:t>
              </w:r>
            </w:hyperlink>
            <w:r>
              <w:rPr>
                <w:color w:val="392C69"/>
              </w:rPr>
              <w:t>,</w:t>
            </w:r>
          </w:p>
          <w:p w:rsidR="000754F5" w:rsidRDefault="000754F5">
            <w:pPr>
              <w:pStyle w:val="ConsPlusNormal"/>
              <w:jc w:val="center"/>
            </w:pPr>
            <w:r>
              <w:rPr>
                <w:color w:val="392C69"/>
              </w:rPr>
              <w:t xml:space="preserve">от 01.10.2020 </w:t>
            </w:r>
            <w:hyperlink r:id="rId7">
              <w:r>
                <w:rPr>
                  <w:color w:val="0000FF"/>
                </w:rPr>
                <w:t>N 1582</w:t>
              </w:r>
            </w:hyperlink>
            <w:r>
              <w:rPr>
                <w:color w:val="392C69"/>
              </w:rPr>
              <w:t xml:space="preserve">, от 26.11.2020 </w:t>
            </w:r>
            <w:hyperlink r:id="rId8">
              <w:r>
                <w:rPr>
                  <w:color w:val="0000FF"/>
                </w:rPr>
                <w:t>N 1944</w:t>
              </w:r>
            </w:hyperlink>
            <w:r>
              <w:rPr>
                <w:color w:val="392C69"/>
              </w:rPr>
              <w:t xml:space="preserve">, от 13.02.2021 </w:t>
            </w:r>
            <w:hyperlink r:id="rId9">
              <w:r>
                <w:rPr>
                  <w:color w:val="0000FF"/>
                </w:rPr>
                <w:t>N 189</w:t>
              </w:r>
            </w:hyperlink>
            <w:r>
              <w:rPr>
                <w:color w:val="392C69"/>
              </w:rPr>
              <w:t>,</w:t>
            </w:r>
          </w:p>
          <w:p w:rsidR="000754F5" w:rsidRDefault="000754F5">
            <w:pPr>
              <w:pStyle w:val="ConsPlusNormal"/>
              <w:jc w:val="center"/>
            </w:pPr>
            <w:r>
              <w:rPr>
                <w:color w:val="392C69"/>
              </w:rPr>
              <w:t xml:space="preserve">от 16.03.2021 </w:t>
            </w:r>
            <w:hyperlink r:id="rId10">
              <w:r>
                <w:rPr>
                  <w:color w:val="0000FF"/>
                </w:rPr>
                <w:t>N 390</w:t>
              </w:r>
            </w:hyperlink>
            <w:r>
              <w:rPr>
                <w:color w:val="392C69"/>
              </w:rPr>
              <w:t xml:space="preserve">, от 23.08.2021 </w:t>
            </w:r>
            <w:hyperlink r:id="rId11">
              <w:r>
                <w:rPr>
                  <w:color w:val="0000FF"/>
                </w:rPr>
                <w:t>N 1388</w:t>
              </w:r>
            </w:hyperlink>
            <w:r>
              <w:rPr>
                <w:color w:val="392C69"/>
              </w:rPr>
              <w:t xml:space="preserve">, от 21.05.2022 </w:t>
            </w:r>
            <w:hyperlink r:id="rId12">
              <w:r>
                <w:rPr>
                  <w:color w:val="0000FF"/>
                </w:rPr>
                <w:t>N 935</w:t>
              </w:r>
            </w:hyperlink>
            <w:r>
              <w:rPr>
                <w:color w:val="392C69"/>
              </w:rPr>
              <w:t>,</w:t>
            </w:r>
          </w:p>
          <w:p w:rsidR="000754F5" w:rsidRDefault="000754F5">
            <w:pPr>
              <w:pStyle w:val="ConsPlusNormal"/>
              <w:jc w:val="center"/>
            </w:pPr>
            <w:r>
              <w:rPr>
                <w:color w:val="392C69"/>
              </w:rPr>
              <w:t xml:space="preserve">от 09.12.2022 </w:t>
            </w:r>
            <w:hyperlink r:id="rId13">
              <w:r>
                <w:rPr>
                  <w:color w:val="0000FF"/>
                </w:rPr>
                <w:t>N 2280</w:t>
              </w:r>
            </w:hyperlink>
            <w:r>
              <w:rPr>
                <w:color w:val="392C69"/>
              </w:rPr>
              <w:t xml:space="preserve">, от 15.02.2023 </w:t>
            </w:r>
            <w:hyperlink r:id="rId14">
              <w:r>
                <w:rPr>
                  <w:color w:val="0000FF"/>
                </w:rPr>
                <w:t>N 231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54F5" w:rsidRDefault="000754F5">
            <w:pPr>
              <w:pStyle w:val="ConsPlusNormal"/>
            </w:pPr>
          </w:p>
        </w:tc>
      </w:tr>
    </w:tbl>
    <w:p w:rsidR="000754F5" w:rsidRDefault="000754F5">
      <w:pPr>
        <w:pStyle w:val="ConsPlusNormal"/>
        <w:jc w:val="both"/>
      </w:pPr>
    </w:p>
    <w:p w:rsidR="000754F5" w:rsidRDefault="000754F5">
      <w:pPr>
        <w:pStyle w:val="ConsPlusNormal"/>
        <w:ind w:firstLine="540"/>
        <w:jc w:val="both"/>
      </w:pPr>
      <w:r>
        <w:t>В соответствии с федеральными законами "О государственном оборонном заказе" и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754F5" w:rsidRDefault="000754F5">
      <w:pPr>
        <w:pStyle w:val="ConsPlusNormal"/>
        <w:spacing w:before="220"/>
        <w:ind w:firstLine="540"/>
        <w:jc w:val="both"/>
      </w:pPr>
      <w:r>
        <w:t>1. Утвердить прилагаемые:</w:t>
      </w:r>
    </w:p>
    <w:p w:rsidR="000754F5" w:rsidRDefault="000754F5">
      <w:pPr>
        <w:pStyle w:val="ConsPlusNormal"/>
        <w:spacing w:before="220"/>
        <w:ind w:firstLine="540"/>
        <w:jc w:val="both"/>
      </w:pPr>
      <w:hyperlink w:anchor="P39">
        <w:r>
          <w:rPr>
            <w:color w:val="0000FF"/>
          </w:rPr>
          <w:t>Положение</w:t>
        </w:r>
      </w:hyperlink>
      <w:r>
        <w:t xml:space="preserve"> о государственном регулировании цен на продукцию, поставляемую по государственному оборонному заказу;</w:t>
      </w:r>
    </w:p>
    <w:p w:rsidR="000754F5" w:rsidRDefault="000754F5">
      <w:pPr>
        <w:pStyle w:val="ConsPlusNormal"/>
        <w:spacing w:before="220"/>
        <w:ind w:firstLine="540"/>
        <w:jc w:val="both"/>
      </w:pPr>
      <w:hyperlink w:anchor="P730">
        <w:r>
          <w:rPr>
            <w:color w:val="0000FF"/>
          </w:rPr>
          <w:t>изменения</w:t>
        </w:r>
      </w:hyperlink>
      <w:r>
        <w:t>, которые вносятся в акты Правительства Российской Федерации.</w:t>
      </w:r>
    </w:p>
    <w:p w:rsidR="000754F5" w:rsidRDefault="000754F5">
      <w:pPr>
        <w:pStyle w:val="ConsPlusNormal"/>
        <w:spacing w:before="220"/>
        <w:ind w:firstLine="540"/>
        <w:jc w:val="both"/>
      </w:pPr>
      <w:r>
        <w:t>2. 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6-месячный срок со дня вступления в силу настоящего постановления привести свои акты в соответствие с настоящим постановлением.</w:t>
      </w:r>
    </w:p>
    <w:p w:rsidR="000754F5" w:rsidRDefault="000754F5">
      <w:pPr>
        <w:pStyle w:val="ConsPlusNormal"/>
        <w:spacing w:before="220"/>
        <w:ind w:firstLine="540"/>
        <w:jc w:val="both"/>
      </w:pPr>
      <w:r>
        <w:t xml:space="preserve">3. Министерству промышленности и торговли Российской Федерации в 6-месячный срок со дня вступления в силу настоящего постановления утвердить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 </w:t>
      </w:r>
      <w:hyperlink r:id="rId15">
        <w:r>
          <w:rPr>
            <w:color w:val="0000FF"/>
          </w:rPr>
          <w:t>порядок</w:t>
        </w:r>
      </w:hyperlink>
      <w:r>
        <w:t xml:space="preserve"> определения состава затрат, включаемых в цену продукции, поставляемой в рамках государственного оборонного заказа.</w:t>
      </w:r>
    </w:p>
    <w:p w:rsidR="000754F5" w:rsidRDefault="000754F5">
      <w:pPr>
        <w:pStyle w:val="ConsPlusNormal"/>
        <w:spacing w:before="220"/>
        <w:ind w:firstLine="540"/>
        <w:jc w:val="both"/>
      </w:pPr>
      <w:r>
        <w:t xml:space="preserve">4. Признать утратившими силу акты Правительства Российской Федерации по </w:t>
      </w:r>
      <w:hyperlink w:anchor="P764">
        <w:r>
          <w:rPr>
            <w:color w:val="0000FF"/>
          </w:rPr>
          <w:t>перечню</w:t>
        </w:r>
      </w:hyperlink>
      <w:r>
        <w:t xml:space="preserve"> согласно приложению.</w:t>
      </w:r>
    </w:p>
    <w:p w:rsidR="000754F5" w:rsidRDefault="000754F5">
      <w:pPr>
        <w:pStyle w:val="ConsPlusNormal"/>
        <w:spacing w:before="220"/>
        <w:ind w:firstLine="540"/>
        <w:jc w:val="both"/>
      </w:pPr>
      <w:r>
        <w:t>5. Настоящее постановление вступает в силу с 1 января 2018 г.</w:t>
      </w:r>
    </w:p>
    <w:p w:rsidR="000754F5" w:rsidRDefault="000754F5">
      <w:pPr>
        <w:pStyle w:val="ConsPlusNormal"/>
        <w:jc w:val="both"/>
      </w:pPr>
    </w:p>
    <w:p w:rsidR="000754F5" w:rsidRDefault="000754F5">
      <w:pPr>
        <w:pStyle w:val="ConsPlusNormal"/>
        <w:jc w:val="right"/>
      </w:pPr>
      <w:r>
        <w:t>Председатель Правительства</w:t>
      </w:r>
    </w:p>
    <w:p w:rsidR="000754F5" w:rsidRDefault="000754F5">
      <w:pPr>
        <w:pStyle w:val="ConsPlusNormal"/>
        <w:jc w:val="right"/>
      </w:pPr>
      <w:r>
        <w:t>Российской Федерации</w:t>
      </w:r>
    </w:p>
    <w:p w:rsidR="000754F5" w:rsidRDefault="000754F5">
      <w:pPr>
        <w:pStyle w:val="ConsPlusNormal"/>
        <w:jc w:val="right"/>
      </w:pPr>
      <w:r>
        <w:t>Д.МЕДВЕДЕВ</w:t>
      </w:r>
    </w:p>
    <w:p w:rsidR="000754F5" w:rsidRDefault="000754F5">
      <w:pPr>
        <w:pStyle w:val="ConsPlusNormal"/>
        <w:jc w:val="both"/>
      </w:pPr>
    </w:p>
    <w:p w:rsidR="000754F5" w:rsidRDefault="000754F5">
      <w:pPr>
        <w:pStyle w:val="ConsPlusNormal"/>
        <w:jc w:val="both"/>
      </w:pPr>
    </w:p>
    <w:p w:rsidR="000754F5" w:rsidRDefault="000754F5">
      <w:pPr>
        <w:pStyle w:val="ConsPlusNormal"/>
        <w:jc w:val="both"/>
      </w:pPr>
    </w:p>
    <w:p w:rsidR="000754F5" w:rsidRDefault="000754F5">
      <w:pPr>
        <w:pStyle w:val="ConsPlusNormal"/>
        <w:jc w:val="both"/>
      </w:pPr>
    </w:p>
    <w:p w:rsidR="000754F5" w:rsidRDefault="000754F5">
      <w:pPr>
        <w:pStyle w:val="ConsPlusNormal"/>
        <w:jc w:val="both"/>
      </w:pPr>
    </w:p>
    <w:p w:rsidR="000754F5" w:rsidRDefault="000754F5">
      <w:pPr>
        <w:pStyle w:val="ConsPlusNormal"/>
        <w:jc w:val="right"/>
        <w:outlineLvl w:val="0"/>
      </w:pPr>
      <w:r>
        <w:t>Утверждено</w:t>
      </w:r>
    </w:p>
    <w:p w:rsidR="000754F5" w:rsidRDefault="000754F5">
      <w:pPr>
        <w:pStyle w:val="ConsPlusNormal"/>
        <w:jc w:val="right"/>
      </w:pPr>
      <w:r>
        <w:t>постановлением Правительства</w:t>
      </w:r>
    </w:p>
    <w:p w:rsidR="000754F5" w:rsidRDefault="000754F5">
      <w:pPr>
        <w:pStyle w:val="ConsPlusNormal"/>
        <w:jc w:val="right"/>
      </w:pPr>
      <w:r>
        <w:t>Российской Федерации</w:t>
      </w:r>
    </w:p>
    <w:p w:rsidR="000754F5" w:rsidRDefault="000754F5">
      <w:pPr>
        <w:pStyle w:val="ConsPlusNormal"/>
        <w:jc w:val="right"/>
      </w:pPr>
      <w:r>
        <w:t>от 2 декабря 2017 г. N 1465</w:t>
      </w:r>
    </w:p>
    <w:p w:rsidR="000754F5" w:rsidRDefault="000754F5">
      <w:pPr>
        <w:pStyle w:val="ConsPlusNormal"/>
        <w:jc w:val="both"/>
      </w:pPr>
    </w:p>
    <w:p w:rsidR="000754F5" w:rsidRDefault="000754F5">
      <w:pPr>
        <w:pStyle w:val="ConsPlusTitle"/>
        <w:jc w:val="center"/>
      </w:pPr>
      <w:bookmarkStart w:id="0" w:name="P39"/>
      <w:bookmarkEnd w:id="0"/>
      <w:r>
        <w:t>ПОЛОЖЕНИЕ</w:t>
      </w:r>
    </w:p>
    <w:p w:rsidR="000754F5" w:rsidRDefault="000754F5">
      <w:pPr>
        <w:pStyle w:val="ConsPlusTitle"/>
        <w:jc w:val="center"/>
      </w:pPr>
      <w:r>
        <w:t>О ГОСУДАРСТВЕННОМ РЕГУЛИРОВАНИИ ЦЕН НА ПРОДУКЦИЮ,</w:t>
      </w:r>
    </w:p>
    <w:p w:rsidR="000754F5" w:rsidRDefault="000754F5">
      <w:pPr>
        <w:pStyle w:val="ConsPlusTitle"/>
        <w:jc w:val="center"/>
      </w:pPr>
      <w:r>
        <w:t>ПОСТАВЛЯЕМУЮ ПО ГОСУДАРСТВЕННОМУ ОБОРОННОМУ ЗАКАЗУ</w:t>
      </w:r>
    </w:p>
    <w:p w:rsidR="000754F5" w:rsidRDefault="000754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54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54F5" w:rsidRDefault="000754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54F5" w:rsidRDefault="000754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54F5" w:rsidRDefault="000754F5">
            <w:pPr>
              <w:pStyle w:val="ConsPlusNormal"/>
              <w:jc w:val="center"/>
            </w:pPr>
            <w:r>
              <w:rPr>
                <w:color w:val="392C69"/>
              </w:rPr>
              <w:t>Список изменяющих документов</w:t>
            </w:r>
          </w:p>
          <w:p w:rsidR="000754F5" w:rsidRDefault="000754F5">
            <w:pPr>
              <w:pStyle w:val="ConsPlusNormal"/>
              <w:jc w:val="center"/>
            </w:pPr>
            <w:r>
              <w:rPr>
                <w:color w:val="392C69"/>
              </w:rPr>
              <w:t xml:space="preserve">(в ред. Постановлений Правительства РФ от 10.04.2020 </w:t>
            </w:r>
            <w:hyperlink r:id="rId16">
              <w:r>
                <w:rPr>
                  <w:color w:val="0000FF"/>
                </w:rPr>
                <w:t>N 481</w:t>
              </w:r>
            </w:hyperlink>
            <w:r>
              <w:rPr>
                <w:color w:val="392C69"/>
              </w:rPr>
              <w:t>,</w:t>
            </w:r>
          </w:p>
          <w:p w:rsidR="000754F5" w:rsidRDefault="000754F5">
            <w:pPr>
              <w:pStyle w:val="ConsPlusNormal"/>
              <w:jc w:val="center"/>
            </w:pPr>
            <w:r>
              <w:rPr>
                <w:color w:val="392C69"/>
              </w:rPr>
              <w:t xml:space="preserve">от 01.10.2020 </w:t>
            </w:r>
            <w:hyperlink r:id="rId17">
              <w:r>
                <w:rPr>
                  <w:color w:val="0000FF"/>
                </w:rPr>
                <w:t>N 1582</w:t>
              </w:r>
            </w:hyperlink>
            <w:r>
              <w:rPr>
                <w:color w:val="392C69"/>
              </w:rPr>
              <w:t xml:space="preserve">, от 26.11.2020 </w:t>
            </w:r>
            <w:hyperlink r:id="rId18">
              <w:r>
                <w:rPr>
                  <w:color w:val="0000FF"/>
                </w:rPr>
                <w:t>N 1944</w:t>
              </w:r>
            </w:hyperlink>
            <w:r>
              <w:rPr>
                <w:color w:val="392C69"/>
              </w:rPr>
              <w:t xml:space="preserve">, от 13.02.2021 </w:t>
            </w:r>
            <w:hyperlink r:id="rId19">
              <w:r>
                <w:rPr>
                  <w:color w:val="0000FF"/>
                </w:rPr>
                <w:t>N 189</w:t>
              </w:r>
            </w:hyperlink>
            <w:r>
              <w:rPr>
                <w:color w:val="392C69"/>
              </w:rPr>
              <w:t>,</w:t>
            </w:r>
          </w:p>
          <w:p w:rsidR="000754F5" w:rsidRDefault="000754F5">
            <w:pPr>
              <w:pStyle w:val="ConsPlusNormal"/>
              <w:jc w:val="center"/>
            </w:pPr>
            <w:r>
              <w:rPr>
                <w:color w:val="392C69"/>
              </w:rPr>
              <w:t xml:space="preserve">от 16.03.2021 </w:t>
            </w:r>
            <w:hyperlink r:id="rId20">
              <w:r>
                <w:rPr>
                  <w:color w:val="0000FF"/>
                </w:rPr>
                <w:t>N 390</w:t>
              </w:r>
            </w:hyperlink>
            <w:r>
              <w:rPr>
                <w:color w:val="392C69"/>
              </w:rPr>
              <w:t xml:space="preserve">, от 23.08.2021 </w:t>
            </w:r>
            <w:hyperlink r:id="rId21">
              <w:r>
                <w:rPr>
                  <w:color w:val="0000FF"/>
                </w:rPr>
                <w:t>N 1388</w:t>
              </w:r>
            </w:hyperlink>
            <w:r>
              <w:rPr>
                <w:color w:val="392C69"/>
              </w:rPr>
              <w:t xml:space="preserve">, от 21.05.2022 </w:t>
            </w:r>
            <w:hyperlink r:id="rId22">
              <w:r>
                <w:rPr>
                  <w:color w:val="0000FF"/>
                </w:rPr>
                <w:t>N 935</w:t>
              </w:r>
            </w:hyperlink>
            <w:r>
              <w:rPr>
                <w:color w:val="392C69"/>
              </w:rPr>
              <w:t>,</w:t>
            </w:r>
          </w:p>
          <w:p w:rsidR="000754F5" w:rsidRDefault="000754F5">
            <w:pPr>
              <w:pStyle w:val="ConsPlusNormal"/>
              <w:jc w:val="center"/>
            </w:pPr>
            <w:r>
              <w:rPr>
                <w:color w:val="392C69"/>
              </w:rPr>
              <w:t xml:space="preserve">от 09.12.2022 </w:t>
            </w:r>
            <w:hyperlink r:id="rId23">
              <w:r>
                <w:rPr>
                  <w:color w:val="0000FF"/>
                </w:rPr>
                <w:t>N 2280</w:t>
              </w:r>
            </w:hyperlink>
            <w:r>
              <w:rPr>
                <w:color w:val="392C69"/>
              </w:rPr>
              <w:t xml:space="preserve">, от 15.02.2023 </w:t>
            </w:r>
            <w:hyperlink r:id="rId24">
              <w:r>
                <w:rPr>
                  <w:color w:val="0000FF"/>
                </w:rPr>
                <w:t>N 231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54F5" w:rsidRDefault="000754F5">
            <w:pPr>
              <w:pStyle w:val="ConsPlusNormal"/>
            </w:pPr>
          </w:p>
        </w:tc>
      </w:tr>
    </w:tbl>
    <w:p w:rsidR="000754F5" w:rsidRDefault="000754F5">
      <w:pPr>
        <w:pStyle w:val="ConsPlusNormal"/>
        <w:jc w:val="center"/>
      </w:pPr>
    </w:p>
    <w:p w:rsidR="000754F5" w:rsidRDefault="000754F5">
      <w:pPr>
        <w:pStyle w:val="ConsPlusTitle"/>
        <w:jc w:val="center"/>
        <w:outlineLvl w:val="1"/>
      </w:pPr>
      <w:r>
        <w:t>I. Общие положения</w:t>
      </w:r>
    </w:p>
    <w:p w:rsidR="000754F5" w:rsidRDefault="000754F5">
      <w:pPr>
        <w:pStyle w:val="ConsPlusNormal"/>
        <w:jc w:val="both"/>
      </w:pPr>
    </w:p>
    <w:p w:rsidR="000754F5" w:rsidRDefault="000754F5">
      <w:pPr>
        <w:pStyle w:val="ConsPlusNormal"/>
        <w:ind w:firstLine="540"/>
        <w:jc w:val="both"/>
      </w:pPr>
      <w:r>
        <w:t>1. Настоящее Положение устанавливает порядок государственного регулирования цен на товары, работы, услуги (далее также - продукция), поставляемые в соответствии с государственными контрактами (контрактами) по государственному оборонному заказу (далее - государственное регулирование цен), а также полномочия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по государственному регулированию цен в сфере государственного оборонного заказа.</w:t>
      </w:r>
    </w:p>
    <w:p w:rsidR="000754F5" w:rsidRDefault="000754F5">
      <w:pPr>
        <w:pStyle w:val="ConsPlusNormal"/>
        <w:spacing w:before="220"/>
        <w:ind w:firstLine="540"/>
        <w:jc w:val="both"/>
      </w:pPr>
      <w:r>
        <w:t>2. Понятия, используемые в настоящем Положении, означают следующее:</w:t>
      </w:r>
    </w:p>
    <w:p w:rsidR="000754F5" w:rsidRDefault="000754F5">
      <w:pPr>
        <w:pStyle w:val="ConsPlusNormal"/>
        <w:spacing w:before="220"/>
        <w:ind w:firstLine="540"/>
        <w:jc w:val="both"/>
      </w:pPr>
      <w:r>
        <w:t>"метод анализа рыночных индикаторов" - метод определения цены на продукцию, заключающийся в установлении цены на продукцию на уровне, не превышающем цену на эту продукцию, сложившуюся на бирже (биржевой индикатор) либо определенную в соответствии с данными официальной статистической информации;</w:t>
      </w:r>
    </w:p>
    <w:p w:rsidR="000754F5" w:rsidRDefault="000754F5">
      <w:pPr>
        <w:pStyle w:val="ConsPlusNormal"/>
        <w:spacing w:before="220"/>
        <w:ind w:firstLine="540"/>
        <w:jc w:val="both"/>
      </w:pPr>
      <w:r>
        <w:t>"метод сравнимой цены" - метод определения цены на продукцию, заключающийся в установлении цены на продукцию, не превышающей цену на сравнимую продукцию, сложившуюся на соответствующем товарном рынке (рыночную цену);</w:t>
      </w:r>
    </w:p>
    <w:p w:rsidR="000754F5" w:rsidRDefault="000754F5">
      <w:pPr>
        <w:pStyle w:val="ConsPlusNormal"/>
        <w:spacing w:before="220"/>
        <w:ind w:firstLine="540"/>
        <w:jc w:val="both"/>
      </w:pPr>
      <w:r>
        <w:t>"сравнимая продукция" - продукция, идентичная или однородная рассматриваемой, реализация которой осуществлялась в сопоставимых условиях в период, не превышающий 2 лет до даты определения цены на рассматриваемую продукцию, и обладающая потребительскими свойствами, позволяющими заменить рассматриваемую продукцию (с учетом наличия необходимых лицензий у производителей этой продукции), либо продукция, являющаяся взаимозаменяемой по отношению к рассматриваемой в соответствии с законодательством Российской Федерации о защите конкуренции;</w:t>
      </w:r>
    </w:p>
    <w:p w:rsidR="000754F5" w:rsidRDefault="000754F5">
      <w:pPr>
        <w:pStyle w:val="ConsPlusNormal"/>
        <w:spacing w:before="220"/>
        <w:ind w:firstLine="540"/>
        <w:jc w:val="both"/>
      </w:pPr>
      <w:r>
        <w:t xml:space="preserve">"затратный метод" - метод определения цены на продукцию, заключающийся в установлении цены на продукцию исходя из состава затрат на ее поставку (включая производство) в виде суммы величин этих затрат и рентабельности (прибыли), определяемой в соответствии с </w:t>
      </w:r>
      <w:hyperlink w:anchor="P363">
        <w:r>
          <w:rPr>
            <w:color w:val="0000FF"/>
          </w:rPr>
          <w:t>разделом IV</w:t>
        </w:r>
      </w:hyperlink>
      <w:r>
        <w:t xml:space="preserve"> настоящего Положения;</w:t>
      </w:r>
    </w:p>
    <w:p w:rsidR="000754F5" w:rsidRDefault="000754F5">
      <w:pPr>
        <w:pStyle w:val="ConsPlusNormal"/>
        <w:spacing w:before="220"/>
        <w:ind w:firstLine="540"/>
        <w:jc w:val="both"/>
      </w:pPr>
      <w:r>
        <w:t xml:space="preserve">"базовая цена" - фиксированная цена на продукцию, определенная затратным методом в соответствии с настоящим Положением в условиях базового года и используемая для определения цены на продукцию на очередной год и плановый период с применением метода </w:t>
      </w:r>
      <w:r>
        <w:lastRenderedPageBreak/>
        <w:t>индексации базовой цены или метода индексации по статьям базовых затрат;</w:t>
      </w:r>
    </w:p>
    <w:p w:rsidR="000754F5" w:rsidRDefault="000754F5">
      <w:pPr>
        <w:pStyle w:val="ConsPlusNormal"/>
        <w:jc w:val="both"/>
      </w:pPr>
      <w:r>
        <w:t xml:space="preserve">(в ред. </w:t>
      </w:r>
      <w:hyperlink r:id="rId25">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"базовые затраты" - затраты, определенные затратным методом в условиях базового года и используемые для определения цены на продукцию на очередной год и плановый период с применением метода индексации по статьям базовых затрат;</w:t>
      </w:r>
    </w:p>
    <w:p w:rsidR="000754F5" w:rsidRDefault="000754F5">
      <w:pPr>
        <w:pStyle w:val="ConsPlusNormal"/>
        <w:jc w:val="both"/>
      </w:pPr>
      <w:r>
        <w:t xml:space="preserve">(в ред. </w:t>
      </w:r>
      <w:hyperlink r:id="rId26">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"базовый год" - календарный год, в условиях которого рассчитывается базовая цена (базовые затраты);</w:t>
      </w:r>
    </w:p>
    <w:p w:rsidR="000754F5" w:rsidRDefault="000754F5">
      <w:pPr>
        <w:pStyle w:val="ConsPlusNormal"/>
        <w:spacing w:before="220"/>
        <w:ind w:firstLine="540"/>
        <w:jc w:val="both"/>
      </w:pPr>
      <w:r>
        <w:t xml:space="preserve">"индексы" - индексы цен и индексы-дефляторы, а также иные показатели социально-экономического развития Российской Федерации, используемые при формировании цен на продукцию в </w:t>
      </w:r>
      <w:hyperlink r:id="rId27">
        <w:r>
          <w:rPr>
            <w:color w:val="0000FF"/>
          </w:rPr>
          <w:t>порядке</w:t>
        </w:r>
      </w:hyperlink>
      <w:r>
        <w:t>, устанавливаемом Министерством экономического развития Российской Федерации;</w:t>
      </w:r>
    </w:p>
    <w:p w:rsidR="000754F5" w:rsidRDefault="000754F5">
      <w:pPr>
        <w:pStyle w:val="ConsPlusNormal"/>
        <w:spacing w:before="220"/>
        <w:ind w:firstLine="540"/>
        <w:jc w:val="both"/>
      </w:pPr>
      <w:r>
        <w:t>"метод индексации базовой цены" - метод определения цены на продукцию, заключающийся в установлении цены на продукцию на очередной год и плановый период путем индексации сформированной ранее базовой цены с применением соответствующих индексов;</w:t>
      </w:r>
    </w:p>
    <w:p w:rsidR="000754F5" w:rsidRDefault="000754F5">
      <w:pPr>
        <w:pStyle w:val="ConsPlusNormal"/>
        <w:spacing w:before="220"/>
        <w:ind w:firstLine="540"/>
        <w:jc w:val="both"/>
      </w:pPr>
      <w:r>
        <w:t>"себестоимость продукции" - совокупность затрат, определяемых в соответствии с установленным для продукции, поставляемой по государственному оборонному заказу, порядком определения состава затрат на поставку (включая производство) этой продукции;</w:t>
      </w:r>
    </w:p>
    <w:p w:rsidR="000754F5" w:rsidRDefault="000754F5">
      <w:pPr>
        <w:pStyle w:val="ConsPlusNormal"/>
        <w:spacing w:before="220"/>
        <w:ind w:firstLine="540"/>
        <w:jc w:val="both"/>
      </w:pPr>
      <w:r>
        <w:t>"привнесенные затраты" - затраты на приобретение товаров, работ, услуг, а также на оплату налогов и сборов, связанных с приобретением таких товаров, работ, услуг, включаемые в себестоимость продукции в составе прямых затрат. К привнесенным затратам не относятся командировочные расходы;</w:t>
      </w:r>
    </w:p>
    <w:p w:rsidR="000754F5" w:rsidRDefault="000754F5">
      <w:pPr>
        <w:pStyle w:val="ConsPlusNormal"/>
        <w:jc w:val="both"/>
      </w:pPr>
      <w:r>
        <w:t xml:space="preserve">(в ред. </w:t>
      </w:r>
      <w:hyperlink r:id="rId28">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"собственные затраты" - разница между себестоимостью продукции и привнесенными затратами;</w:t>
      </w:r>
    </w:p>
    <w:p w:rsidR="000754F5" w:rsidRDefault="000754F5">
      <w:pPr>
        <w:pStyle w:val="ConsPlusNormal"/>
        <w:spacing w:before="220"/>
        <w:ind w:firstLine="540"/>
        <w:jc w:val="both"/>
      </w:pPr>
      <w:r>
        <w:t xml:space="preserve">"метод индексации по статьям базовых затрат" - метод определения цены на продукцию с длительным (3 года и более) циклом производства, заключающийся в установлении цены на продукцию на очередной год и плановый период в виде суммы величин базовых затрат по отдельным статьям в составе собственных и привнесенных затрат, определяемых путем индексации с применением соответствующих индексов, и размера прибыли, определяемого в соответствии с </w:t>
      </w:r>
      <w:hyperlink w:anchor="P363">
        <w:r>
          <w:rPr>
            <w:color w:val="0000FF"/>
          </w:rPr>
          <w:t>разделом IV</w:t>
        </w:r>
      </w:hyperlink>
      <w:r>
        <w:t xml:space="preserve"> настоящего Положения;</w:t>
      </w:r>
    </w:p>
    <w:p w:rsidR="000754F5" w:rsidRDefault="000754F5">
      <w:pPr>
        <w:pStyle w:val="ConsPlusNormal"/>
        <w:jc w:val="both"/>
      </w:pPr>
      <w:r>
        <w:t xml:space="preserve">(в ред. </w:t>
      </w:r>
      <w:hyperlink r:id="rId29">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"поставщик" - поставщик (подрядчик, исполнитель) продукции, необходимой для выполнения государственного оборонного заказа, заключивший государственный контракт (контракт) на поставку этой продукции;</w:t>
      </w:r>
    </w:p>
    <w:p w:rsidR="000754F5" w:rsidRDefault="000754F5">
      <w:pPr>
        <w:pStyle w:val="ConsPlusNormal"/>
        <w:spacing w:before="220"/>
        <w:ind w:firstLine="540"/>
        <w:jc w:val="both"/>
      </w:pPr>
      <w:r>
        <w:t xml:space="preserve">"единственный поставщик" - поставщик продукции по государственному оборонному заказу, закупка у которого осуществляется в соответствии с </w:t>
      </w:r>
      <w:hyperlink r:id="rId30">
        <w:r>
          <w:rPr>
            <w:color w:val="0000FF"/>
          </w:rPr>
          <w:t>пунктами 2</w:t>
        </w:r>
      </w:hyperlink>
      <w:r>
        <w:t xml:space="preserve">, </w:t>
      </w:r>
      <w:hyperlink r:id="rId31">
        <w:r>
          <w:rPr>
            <w:color w:val="0000FF"/>
          </w:rPr>
          <w:t>7</w:t>
        </w:r>
      </w:hyperlink>
      <w:r>
        <w:t xml:space="preserve"> или </w:t>
      </w:r>
      <w:hyperlink r:id="rId32">
        <w:r>
          <w:rPr>
            <w:color w:val="0000FF"/>
          </w:rPr>
          <w:t>56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0754F5" w:rsidRDefault="000754F5">
      <w:pPr>
        <w:pStyle w:val="ConsPlusNormal"/>
        <w:jc w:val="both"/>
      </w:pPr>
      <w:r>
        <w:t xml:space="preserve">(в ред. </w:t>
      </w:r>
      <w:hyperlink r:id="rId33">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r>
        <w:t xml:space="preserve">"реестр единственных поставщиков" - реестр единственных поставщиков российских вооружения и военной техники, которые не имеют российских аналогов и производство которых осуществляется единственным производителем, условия включения в который российских организаций и порядок ведения которого определяются </w:t>
      </w:r>
      <w:hyperlink r:id="rId34">
        <w:r>
          <w:rPr>
            <w:color w:val="0000FF"/>
          </w:rPr>
          <w:t>Положением</w:t>
        </w:r>
      </w:hyperlink>
      <w:r>
        <w:t xml:space="preserve"> о ведении реестра единственных поставщиков российских вооружения и военной техники, утвержденным </w:t>
      </w:r>
      <w:r>
        <w:lastRenderedPageBreak/>
        <w:t>постановлением Правительства Российской Федерации от 19 сентября 2013 г. N 826 "Об утверждении Положения о ведении реестра единственных поставщиков российских вооружения и военной техники";</w:t>
      </w:r>
    </w:p>
    <w:p w:rsidR="000754F5" w:rsidRDefault="000754F5">
      <w:pPr>
        <w:pStyle w:val="ConsPlusNormal"/>
        <w:spacing w:before="220"/>
        <w:ind w:firstLine="540"/>
        <w:jc w:val="both"/>
      </w:pPr>
      <w:r>
        <w:t>"потенциальный поставщик" - поставщик (в том числе производитель) продукции по государственному оборонному заказу (продукции, необходимой для выполнения государственного оборонного заказа), предлагающий государственному заказчику (заказчику) условия ее поставки в целях заключения государственного контракта (контракта);</w:t>
      </w:r>
    </w:p>
    <w:p w:rsidR="000754F5" w:rsidRDefault="000754F5">
      <w:pPr>
        <w:pStyle w:val="ConsPlusNormal"/>
        <w:spacing w:before="220"/>
        <w:ind w:firstLine="540"/>
        <w:jc w:val="both"/>
      </w:pPr>
      <w:r>
        <w:t xml:space="preserve">"потенциальный единственный поставщик" - потенциальный поставщик продукции по государственному оборонному заказу, осуществление закупки у которого планируется в соответствии с </w:t>
      </w:r>
      <w:hyperlink r:id="rId35">
        <w:r>
          <w:rPr>
            <w:color w:val="0000FF"/>
          </w:rPr>
          <w:t>пунктами 2</w:t>
        </w:r>
      </w:hyperlink>
      <w:r>
        <w:t xml:space="preserve">, </w:t>
      </w:r>
      <w:hyperlink r:id="rId36">
        <w:r>
          <w:rPr>
            <w:color w:val="0000FF"/>
          </w:rPr>
          <w:t>7</w:t>
        </w:r>
      </w:hyperlink>
      <w:r>
        <w:t xml:space="preserve"> или </w:t>
      </w:r>
      <w:hyperlink r:id="rId37">
        <w:r>
          <w:rPr>
            <w:color w:val="0000FF"/>
          </w:rPr>
          <w:t>56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0754F5" w:rsidRDefault="000754F5">
      <w:pPr>
        <w:pStyle w:val="ConsPlusNormal"/>
        <w:jc w:val="both"/>
      </w:pPr>
      <w:r>
        <w:t xml:space="preserve">(в ред. </w:t>
      </w:r>
      <w:hyperlink r:id="rId38">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r>
        <w:t>"заказчик" - головной исполнитель государственного контракта по государственному оборонному заказу либо организация, входящая (планируемая к включению) в кооперацию головного исполнителя и заключившая (планирующая заключить) контракт с поставщиком продукции, необходимой для выполнения этого государственного контракта;</w:t>
      </w:r>
    </w:p>
    <w:p w:rsidR="000754F5" w:rsidRDefault="000754F5">
      <w:pPr>
        <w:pStyle w:val="ConsPlusNormal"/>
        <w:spacing w:before="220"/>
        <w:ind w:firstLine="540"/>
        <w:jc w:val="both"/>
      </w:pPr>
      <w:r>
        <w:t>"существенные изменения условий поставки (в том числе производства) продукции" - обстоятельства, при наступлении которых происходит изменение себестоимости продукции в текущем году по сравнению с себестоимостью в базовом году более чем на 5 процентов и при этом плановая рентабельность (прибыль) в случае увеличения в текущем году себестоимости продукции снижается до уровня ниже 10 процентов плановых собственных затрат головного исполнителя (исполнителя) на поставку (включая производство) этой продукции, а для головного исполнителя (исполнителя) в случае, если доля его собственных затрат в себестоимости продукции составляет 20 процентов и более, - менее 5 процентов себестоимости продукции в результате действия одного или нескольких из следующих факторов:</w:t>
      </w:r>
    </w:p>
    <w:p w:rsidR="000754F5" w:rsidRDefault="000754F5">
      <w:pPr>
        <w:pStyle w:val="ConsPlusNormal"/>
        <w:jc w:val="both"/>
      </w:pPr>
      <w:r>
        <w:t xml:space="preserve">(в ред. </w:t>
      </w:r>
      <w:hyperlink r:id="rId39">
        <w:r>
          <w:rPr>
            <w:color w:val="0000FF"/>
          </w:rPr>
          <w:t>Постановления</w:t>
        </w:r>
      </w:hyperlink>
      <w:r>
        <w:t xml:space="preserve"> Правительства РФ от 01.10.2020 N 1582)</w:t>
      </w:r>
    </w:p>
    <w:p w:rsidR="000754F5" w:rsidRDefault="000754F5">
      <w:pPr>
        <w:pStyle w:val="ConsPlusNormal"/>
        <w:spacing w:before="220"/>
        <w:ind w:firstLine="540"/>
        <w:jc w:val="both"/>
      </w:pPr>
      <w:r>
        <w:t>изменение требований к поставляемой продукции государственным заказчиком (заказчиком) или по согласованию с ним организацией, имеющей государственные контракты (контракты) на выполнение работ (в том числе научно-исследовательских и (или) опытно-конструкторских работ), оказание услуг в отношении этой продукции, повлекшее внесение изменений в конструкторскую и (или) техническую документацию на указанную продукцию;</w:t>
      </w:r>
    </w:p>
    <w:p w:rsidR="000754F5" w:rsidRDefault="000754F5">
      <w:pPr>
        <w:pStyle w:val="ConsPlusNormal"/>
        <w:spacing w:before="220"/>
        <w:ind w:firstLine="540"/>
        <w:jc w:val="both"/>
      </w:pPr>
      <w:r>
        <w:t>изменение ежегодного объема поставки (в том числе производства) продукции и (или) выручки организации;</w:t>
      </w:r>
    </w:p>
    <w:p w:rsidR="000754F5" w:rsidRDefault="000754F5">
      <w:pPr>
        <w:pStyle w:val="ConsPlusNormal"/>
        <w:spacing w:before="220"/>
        <w:ind w:firstLine="540"/>
        <w:jc w:val="both"/>
      </w:pPr>
      <w:r>
        <w:t>изменение курса рубля к иностранным валютам;</w:t>
      </w:r>
    </w:p>
    <w:p w:rsidR="000754F5" w:rsidRDefault="000754F5">
      <w:pPr>
        <w:pStyle w:val="ConsPlusNormal"/>
        <w:spacing w:before="220"/>
        <w:ind w:firstLine="540"/>
        <w:jc w:val="both"/>
      </w:pPr>
      <w:r>
        <w:t>принятие федеральных законов и (или) иных нормативных правовых актов Российской Федерации, субъектов Российской Федерации, правовых актов органов местного самоуправления;</w:t>
      </w:r>
    </w:p>
    <w:p w:rsidR="000754F5" w:rsidRDefault="000754F5">
      <w:pPr>
        <w:pStyle w:val="ConsPlusNormal"/>
        <w:spacing w:before="220"/>
        <w:ind w:firstLine="540"/>
        <w:jc w:val="both"/>
      </w:pPr>
      <w:r>
        <w:t>изменение объема и (или) состава специальных затрат и (или) затрат на подготовку и освоение производства такой продукции;</w:t>
      </w:r>
    </w:p>
    <w:p w:rsidR="000754F5" w:rsidRDefault="000754F5">
      <w:pPr>
        <w:pStyle w:val="ConsPlusNormal"/>
        <w:spacing w:before="220"/>
        <w:ind w:firstLine="540"/>
        <w:jc w:val="both"/>
      </w:pPr>
      <w:r>
        <w:t>изменение схемы использования давальческих материальных ресурсов (сырья, материалов, полуфабрикатов и покупных комплектующих изделий);</w:t>
      </w:r>
    </w:p>
    <w:p w:rsidR="000754F5" w:rsidRDefault="000754F5">
      <w:pPr>
        <w:pStyle w:val="ConsPlusNormal"/>
        <w:jc w:val="both"/>
      </w:pPr>
      <w:r>
        <w:t xml:space="preserve">(абзац введен </w:t>
      </w:r>
      <w:hyperlink r:id="rId40">
        <w:r>
          <w:rPr>
            <w:color w:val="0000FF"/>
          </w:rPr>
          <w:t>Постановлением</w:t>
        </w:r>
      </w:hyperlink>
      <w:r>
        <w:t xml:space="preserve"> Правительства РФ от 23.08.2021 N 1388)</w:t>
      </w:r>
    </w:p>
    <w:p w:rsidR="000754F5" w:rsidRDefault="000754F5">
      <w:pPr>
        <w:pStyle w:val="ConsPlusNormal"/>
        <w:spacing w:before="220"/>
        <w:ind w:firstLine="540"/>
        <w:jc w:val="both"/>
      </w:pPr>
      <w:r>
        <w:t xml:space="preserve">изменение цены продукции, поставляемой в рамках кооперации головного исполнителя государственного контракта по государственному оборонному заказу, вследствие регистрации (утверждения) Государственной корпорацией по атомной энергии "Росатом" цены продукции в </w:t>
      </w:r>
      <w:r>
        <w:lastRenderedPageBreak/>
        <w:t xml:space="preserve">сфере ядерного оружейного комплекса в соответствии с </w:t>
      </w:r>
      <w:hyperlink w:anchor="P531">
        <w:r>
          <w:rPr>
            <w:color w:val="0000FF"/>
          </w:rPr>
          <w:t>пунктом 115</w:t>
        </w:r>
      </w:hyperlink>
      <w:r>
        <w:t xml:space="preserve"> настоящего Положения;</w:t>
      </w:r>
    </w:p>
    <w:p w:rsidR="000754F5" w:rsidRDefault="000754F5">
      <w:pPr>
        <w:pStyle w:val="ConsPlusNormal"/>
        <w:jc w:val="both"/>
      </w:pPr>
      <w:r>
        <w:t xml:space="preserve">(абзац введен </w:t>
      </w:r>
      <w:hyperlink r:id="rId41">
        <w:r>
          <w:rPr>
            <w:color w:val="0000FF"/>
          </w:rPr>
          <w:t>Постановлением</w:t>
        </w:r>
      </w:hyperlink>
      <w:r>
        <w:t xml:space="preserve"> Правительства РФ от 23.08.2021 N 1388)</w:t>
      </w:r>
    </w:p>
    <w:p w:rsidR="000754F5" w:rsidRDefault="000754F5">
      <w:pPr>
        <w:pStyle w:val="ConsPlusNormal"/>
        <w:spacing w:before="220"/>
        <w:ind w:firstLine="540"/>
        <w:jc w:val="both"/>
      </w:pPr>
      <w:r>
        <w:t>"вспомогательные работы" - работы (услуги) по транспортировке, страхованию, осуществлению пусконаладочных, монтажных и других работ (услуг), связанные с поставкой продукции и оказывающие влияние на цену государственного контракта (контракта);</w:t>
      </w:r>
    </w:p>
    <w:p w:rsidR="000754F5" w:rsidRDefault="000754F5">
      <w:pPr>
        <w:pStyle w:val="ConsPlusNormal"/>
        <w:spacing w:before="220"/>
        <w:ind w:firstLine="540"/>
        <w:jc w:val="both"/>
      </w:pPr>
      <w:r>
        <w:t>"перечни продукции по государственному оборонному заказу" - утверждаемые в установленном порядке перечни продукции по государственному оборонному заказу, на которую распространяется государственное регулирование цен;</w:t>
      </w:r>
    </w:p>
    <w:p w:rsidR="000754F5" w:rsidRDefault="000754F5">
      <w:pPr>
        <w:pStyle w:val="ConsPlusNormal"/>
        <w:spacing w:before="220"/>
        <w:ind w:firstLine="540"/>
        <w:jc w:val="both"/>
      </w:pPr>
      <w:r>
        <w:t>"биржевой товар" - объект торговли на товарной бирже в соответствии с законодательством Российской Федерации или законодательством иностранного государства;</w:t>
      </w:r>
    </w:p>
    <w:p w:rsidR="000754F5" w:rsidRDefault="000754F5">
      <w:pPr>
        <w:pStyle w:val="ConsPlusNormal"/>
        <w:spacing w:before="220"/>
        <w:ind w:firstLine="540"/>
        <w:jc w:val="both"/>
      </w:pPr>
      <w:r>
        <w:t>"биржевой индикатор" - значение цены биржевого товара, информация о котором раскрыта на официальном сайте биржи;</w:t>
      </w:r>
    </w:p>
    <w:p w:rsidR="000754F5" w:rsidRDefault="000754F5">
      <w:pPr>
        <w:pStyle w:val="ConsPlusNormal"/>
        <w:spacing w:before="220"/>
        <w:ind w:firstLine="540"/>
        <w:jc w:val="both"/>
      </w:pPr>
      <w:r>
        <w:t>"отраслевые органы" - Министерство промышленности и торговли Российской Федерации, Государственная корпорация по атомной энергии "Росатом", Государственная корпорация по космической деятельности "Роскосмос", осуществляющие полномочия в области государственного регулирования цен в порядке и пределах, установленных настоящим Положением, и определяющие в соответствии с установленными сферами деятельности по отраслям промышленности особенности осуществления отдельных процедур в рамках государственного регулирования цен в порядке и объемах, установленных настоящим Положением;</w:t>
      </w:r>
    </w:p>
    <w:p w:rsidR="000754F5" w:rsidRDefault="000754F5">
      <w:pPr>
        <w:pStyle w:val="ConsPlusNormal"/>
        <w:spacing w:before="220"/>
        <w:ind w:firstLine="540"/>
        <w:jc w:val="both"/>
      </w:pPr>
      <w:r>
        <w:t xml:space="preserve">"обосновывающие документы" - документы, направляемые организацией государственному заказчику (головному исполнителю) в составе предложения о прогнозной цене в соответствии с </w:t>
      </w:r>
      <w:hyperlink w:anchor="P385">
        <w:r>
          <w:rPr>
            <w:color w:val="0000FF"/>
          </w:rPr>
          <w:t>разделом V</w:t>
        </w:r>
      </w:hyperlink>
      <w:r>
        <w:t xml:space="preserve"> настоящего Положения, предложения о цене продукции, направляемого в рамках определения начальной (максимальной) цены государственного контракта в соответствии с </w:t>
      </w:r>
      <w:hyperlink w:anchor="P495">
        <w:r>
          <w:rPr>
            <w:color w:val="0000FF"/>
          </w:rPr>
          <w:t>разделом VI</w:t>
        </w:r>
      </w:hyperlink>
      <w:r>
        <w:t xml:space="preserve"> настоящего Положения, предложения о цене продукции, поставляемой единственным поставщиком, в соответствии с </w:t>
      </w:r>
      <w:hyperlink w:anchor="P515">
        <w:r>
          <w:rPr>
            <w:color w:val="0000FF"/>
          </w:rPr>
          <w:t>разделами VII</w:t>
        </w:r>
      </w:hyperlink>
      <w:r>
        <w:t xml:space="preserve"> и </w:t>
      </w:r>
      <w:hyperlink w:anchor="P655">
        <w:r>
          <w:rPr>
            <w:color w:val="0000FF"/>
          </w:rPr>
          <w:t>VIII</w:t>
        </w:r>
      </w:hyperlink>
      <w:r>
        <w:t xml:space="preserve"> настоящего Положения;</w:t>
      </w:r>
    </w:p>
    <w:p w:rsidR="000754F5" w:rsidRDefault="000754F5">
      <w:pPr>
        <w:pStyle w:val="ConsPlusNormal"/>
        <w:spacing w:before="220"/>
        <w:ind w:firstLine="540"/>
        <w:jc w:val="both"/>
      </w:pPr>
      <w:r>
        <w:t>"обоснованные экономические показатели и нормативы" - документально подтвержденные и экономически обоснованные показатели организации, применяемые для отнесения отдельных затрат на себестоимость продукции и рассчитываемые применительно к каждому календарному году поставки (включая производство) продукции с учетом фактически достигнутых показателей организации за отчетный период и расчетных значений планового периода. В случае если организация осуществляет поставку научно-технической продукции и иной продукции, обоснованные экономические показатели и нормативы организации формируются отдельно по научно-технической продукции и по иной продукции;</w:t>
      </w:r>
    </w:p>
    <w:p w:rsidR="000754F5" w:rsidRDefault="000754F5">
      <w:pPr>
        <w:pStyle w:val="ConsPlusNormal"/>
        <w:jc w:val="both"/>
      </w:pPr>
      <w:r>
        <w:t xml:space="preserve">(абзац введен </w:t>
      </w:r>
      <w:hyperlink r:id="rId42">
        <w:r>
          <w:rPr>
            <w:color w:val="0000FF"/>
          </w:rPr>
          <w:t>Постановлением</w:t>
        </w:r>
      </w:hyperlink>
      <w:r>
        <w:t xml:space="preserve"> Правительства РФ от 16.03.2021 N 390)</w:t>
      </w:r>
    </w:p>
    <w:p w:rsidR="000754F5" w:rsidRDefault="000754F5">
      <w:pPr>
        <w:pStyle w:val="ConsPlusNormal"/>
        <w:spacing w:before="220"/>
        <w:ind w:firstLine="540"/>
        <w:jc w:val="both"/>
      </w:pPr>
      <w:r>
        <w:t xml:space="preserve">"прогнозная цена" - расчетное значение цены за единицу продукции, которое определяется в порядке, установленном </w:t>
      </w:r>
      <w:hyperlink w:anchor="P385">
        <w:r>
          <w:rPr>
            <w:color w:val="0000FF"/>
          </w:rPr>
          <w:t>разделом V</w:t>
        </w:r>
      </w:hyperlink>
      <w:r>
        <w:t xml:space="preserve"> настоящего Положения, и применяется при формировании проекта государственного оборонного заказа на очередной год и плановый период, определении начальной (максимальной) цены государственного контракта, цены государственного контракта, заключаемого с единственным поставщиком.</w:t>
      </w:r>
    </w:p>
    <w:p w:rsidR="000754F5" w:rsidRDefault="000754F5">
      <w:pPr>
        <w:pStyle w:val="ConsPlusNormal"/>
        <w:jc w:val="both"/>
      </w:pPr>
      <w:r>
        <w:t xml:space="preserve">(абзац введен </w:t>
      </w:r>
      <w:hyperlink r:id="rId43">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r>
        <w:t>3. Иные термины и понятия, используемые в настоящем Положении, применяются в значениях, определенных законодательством Российской Федерации в сфере государственного оборонного заказа (далее - законодательство о государственном оборонном заказе) 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0754F5" w:rsidRDefault="000754F5">
      <w:pPr>
        <w:pStyle w:val="ConsPlusNormal"/>
        <w:spacing w:before="220"/>
        <w:ind w:firstLine="540"/>
        <w:jc w:val="both"/>
      </w:pPr>
      <w:r>
        <w:lastRenderedPageBreak/>
        <w:t xml:space="preserve">4. Государственное регулирование цен осуществляется при формировании, размещении и выполнении государственного оборонного заказа в соответствии с целями и принципами, установленными </w:t>
      </w:r>
      <w:hyperlink r:id="rId44">
        <w:r>
          <w:rPr>
            <w:color w:val="0000FF"/>
          </w:rPr>
          <w:t>статьей 9</w:t>
        </w:r>
      </w:hyperlink>
      <w:r>
        <w:t xml:space="preserve"> Федерального закона "О государственном оборонном заказе", и направлено на обеспечение выполнения государственной программы вооружения в части создания и оснащения Вооруженных Сил Российской Федерации, других войск, воинских формирований и органов современными образцами вооружения, военной и специальной техники, иных государственных (федеральных целевых) программ в части мероприятий, реализация которых осуществляется в рамках государственного оборонного заказа, а также на обеспечение эффективной работы организаций, участвующих в выполнении государственного оборонного заказа.</w:t>
      </w:r>
    </w:p>
    <w:p w:rsidR="000754F5" w:rsidRDefault="000754F5">
      <w:pPr>
        <w:pStyle w:val="ConsPlusNormal"/>
        <w:spacing w:before="220"/>
        <w:ind w:firstLine="540"/>
        <w:jc w:val="both"/>
      </w:pPr>
      <w:r>
        <w:t>5. Государственное регулирование цен в порядке, установленном настоящим Положением, предусматривает в том числе:</w:t>
      </w:r>
    </w:p>
    <w:p w:rsidR="000754F5" w:rsidRDefault="000754F5">
      <w:pPr>
        <w:pStyle w:val="ConsPlusNormal"/>
        <w:spacing w:before="220"/>
        <w:ind w:firstLine="540"/>
        <w:jc w:val="both"/>
      </w:pPr>
      <w:r>
        <w:t>а) определение прогнозной цены на продукцию, поставка которой планируется по государственному оборонному заказу на очередной год и плановый период (далее - прогнозная цена на продукцию), а также подготовку предложений по определению вида цены на продукцию, поставка которой планируется единственным поставщиком;</w:t>
      </w:r>
    </w:p>
    <w:p w:rsidR="000754F5" w:rsidRDefault="000754F5">
      <w:pPr>
        <w:pStyle w:val="ConsPlusNormal"/>
        <w:spacing w:before="220"/>
        <w:ind w:firstLine="540"/>
        <w:jc w:val="both"/>
      </w:pPr>
      <w:r>
        <w:t>б) 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(далее - начальная (максимальная) цена государственного контракта), цены государственного контракта в случае размещения государственного оборонного заказа у единственного поставщика (далее - цена государственного контракта, заключаемого с единственным поставщиком), а также цены на продукцию, поставляемую в рамках кооперации головного исполнителя государственного контракта по государственному оборонному заказу;</w:t>
      </w:r>
    </w:p>
    <w:p w:rsidR="000754F5" w:rsidRDefault="000754F5">
      <w:pPr>
        <w:pStyle w:val="ConsPlusNormal"/>
        <w:spacing w:before="220"/>
        <w:ind w:firstLine="540"/>
        <w:jc w:val="both"/>
      </w:pPr>
      <w:r>
        <w:t>в) государственную регистрацию (далее - регистрация) цены на продукцию, поставляемую единственным поставщиком;</w:t>
      </w:r>
    </w:p>
    <w:p w:rsidR="000754F5" w:rsidRDefault="000754F5">
      <w:pPr>
        <w:pStyle w:val="ConsPlusNormal"/>
        <w:spacing w:before="220"/>
        <w:ind w:firstLine="540"/>
        <w:jc w:val="both"/>
      </w:pPr>
      <w:r>
        <w:t>г) определение вида цены на продукцию, поставка которой предусматривается единственным поставщиком;</w:t>
      </w:r>
    </w:p>
    <w:p w:rsidR="000754F5" w:rsidRDefault="000754F5">
      <w:pPr>
        <w:pStyle w:val="ConsPlusNormal"/>
        <w:spacing w:before="220"/>
        <w:ind w:firstLine="540"/>
        <w:jc w:val="both"/>
      </w:pPr>
      <w:r>
        <w:t>д) уточнение размера цены и вида цены на продукцию, а также размера цены государственного контракта, заключенного с единственным поставщиком.</w:t>
      </w:r>
    </w:p>
    <w:p w:rsidR="000754F5" w:rsidRDefault="000754F5">
      <w:pPr>
        <w:pStyle w:val="ConsPlusNormal"/>
        <w:spacing w:before="220"/>
        <w:ind w:firstLine="540"/>
        <w:jc w:val="both"/>
      </w:pPr>
      <w:bookmarkStart w:id="1" w:name="P106"/>
      <w:bookmarkEnd w:id="1"/>
      <w:r>
        <w:t>6. Государственное регулирование цен осуществляется в отношении:</w:t>
      </w:r>
    </w:p>
    <w:p w:rsidR="000754F5" w:rsidRDefault="000754F5">
      <w:pPr>
        <w:pStyle w:val="ConsPlusNormal"/>
        <w:spacing w:before="220"/>
        <w:ind w:firstLine="540"/>
        <w:jc w:val="both"/>
      </w:pPr>
      <w:bookmarkStart w:id="2" w:name="P107"/>
      <w:bookmarkEnd w:id="2"/>
      <w:r>
        <w:t xml:space="preserve">а) продукции, включенной в </w:t>
      </w:r>
      <w:hyperlink r:id="rId45">
        <w:r>
          <w:rPr>
            <w:color w:val="0000FF"/>
          </w:rPr>
          <w:t>перечни</w:t>
        </w:r>
      </w:hyperlink>
      <w:r>
        <w:t xml:space="preserve"> продукции по государственному оборонному заказу;</w:t>
      </w:r>
    </w:p>
    <w:p w:rsidR="000754F5" w:rsidRDefault="000754F5">
      <w:pPr>
        <w:pStyle w:val="ConsPlusNormal"/>
        <w:spacing w:before="220"/>
        <w:ind w:firstLine="540"/>
        <w:jc w:val="both"/>
      </w:pPr>
      <w:bookmarkStart w:id="3" w:name="P108"/>
      <w:bookmarkEnd w:id="3"/>
      <w:r>
        <w:t xml:space="preserve">б) продукции, поставляемой по государственным контрактам в связи с разработкой, изготовлением, сервисным обслуживанием, модернизацией, ремонтом и утилизацией продукции, указанной в </w:t>
      </w:r>
      <w:hyperlink w:anchor="P107">
        <w:r>
          <w:rPr>
            <w:color w:val="0000FF"/>
          </w:rPr>
          <w:t>подпункте "а"</w:t>
        </w:r>
      </w:hyperlink>
      <w:r>
        <w:t xml:space="preserve"> настоящего пункта;</w:t>
      </w:r>
    </w:p>
    <w:p w:rsidR="000754F5" w:rsidRDefault="000754F5">
      <w:pPr>
        <w:pStyle w:val="ConsPlusNormal"/>
        <w:spacing w:before="220"/>
        <w:ind w:firstLine="540"/>
        <w:jc w:val="both"/>
      </w:pPr>
      <w:r>
        <w:t>в) российских вооружения и военной техники, которые не имеют российских аналогов и производство которых осуществляется единственными производителями (единственными поставщиками);</w:t>
      </w:r>
    </w:p>
    <w:p w:rsidR="000754F5" w:rsidRDefault="000754F5">
      <w:pPr>
        <w:pStyle w:val="ConsPlusNormal"/>
        <w:spacing w:before="220"/>
        <w:ind w:firstLine="540"/>
        <w:jc w:val="both"/>
      </w:pPr>
      <w:bookmarkStart w:id="4" w:name="P110"/>
      <w:bookmarkEnd w:id="4"/>
      <w:r>
        <w:t>г) работ (услуг) в области космической деятельности в части мероприятий, предусмотренных государственными (федеральными целевыми) программами в области космической деятельности, реализация которых осуществляется в рамках государственного оборонного заказа;</w:t>
      </w:r>
    </w:p>
    <w:p w:rsidR="000754F5" w:rsidRDefault="000754F5">
      <w:pPr>
        <w:pStyle w:val="ConsPlusNormal"/>
        <w:spacing w:before="220"/>
        <w:ind w:firstLine="540"/>
        <w:jc w:val="both"/>
      </w:pPr>
      <w:bookmarkStart w:id="5" w:name="P111"/>
      <w:bookmarkEnd w:id="5"/>
      <w:r>
        <w:t xml:space="preserve">д) сырья, материалов, покупных комплектующих изделий (полуфабрикатов), специального оборудования и иной продукции, поставляемых в рамках кооперации головного исполнителя государственного контракта для выполнения государственного оборонного заказа по поставке продукции, указанной в </w:t>
      </w:r>
      <w:hyperlink w:anchor="P107">
        <w:r>
          <w:rPr>
            <w:color w:val="0000FF"/>
          </w:rPr>
          <w:t>подпунктах "а"</w:t>
        </w:r>
      </w:hyperlink>
      <w:r>
        <w:t xml:space="preserve"> - </w:t>
      </w:r>
      <w:hyperlink w:anchor="P110">
        <w:r>
          <w:rPr>
            <w:color w:val="0000FF"/>
          </w:rPr>
          <w:t>"г"</w:t>
        </w:r>
      </w:hyperlink>
      <w:r>
        <w:t xml:space="preserve"> настоящего пункта, - в части применения положений, </w:t>
      </w:r>
      <w:r>
        <w:lastRenderedPageBreak/>
        <w:t xml:space="preserve">предусмотренных </w:t>
      </w:r>
      <w:hyperlink w:anchor="P115">
        <w:r>
          <w:rPr>
            <w:color w:val="0000FF"/>
          </w:rPr>
          <w:t>разделами II</w:t>
        </w:r>
      </w:hyperlink>
      <w:r>
        <w:t xml:space="preserve">, </w:t>
      </w:r>
      <w:hyperlink w:anchor="P293">
        <w:r>
          <w:rPr>
            <w:color w:val="0000FF"/>
          </w:rPr>
          <w:t>III</w:t>
        </w:r>
      </w:hyperlink>
      <w:r>
        <w:t xml:space="preserve"> и </w:t>
      </w:r>
      <w:hyperlink w:anchor="P363">
        <w:r>
          <w:rPr>
            <w:color w:val="0000FF"/>
          </w:rPr>
          <w:t>IV</w:t>
        </w:r>
      </w:hyperlink>
      <w:r>
        <w:t xml:space="preserve"> настоящего Положения.</w:t>
      </w:r>
    </w:p>
    <w:p w:rsidR="000754F5" w:rsidRDefault="000754F5">
      <w:pPr>
        <w:pStyle w:val="ConsPlusNormal"/>
        <w:spacing w:before="220"/>
        <w:ind w:firstLine="540"/>
        <w:jc w:val="both"/>
      </w:pPr>
      <w:bookmarkStart w:id="6" w:name="P112"/>
      <w:bookmarkEnd w:id="6"/>
      <w:r>
        <w:t xml:space="preserve">7. Превышение цен на указанную в </w:t>
      </w:r>
      <w:hyperlink w:anchor="P106">
        <w:r>
          <w:rPr>
            <w:color w:val="0000FF"/>
          </w:rPr>
          <w:t>пункте 6</w:t>
        </w:r>
      </w:hyperlink>
      <w:r>
        <w:t xml:space="preserve"> настоящего Положения продукцию, поставляемую по государственному контракту (контракту) государственному заказчику (заказчику), по отношению к ценам на эту продукцию, определенным в соответствии с настоящим Положением, является признаком запрещенного </w:t>
      </w:r>
      <w:hyperlink r:id="rId46">
        <w:r>
          <w:rPr>
            <w:color w:val="0000FF"/>
          </w:rPr>
          <w:t>частью 3 статьи 8</w:t>
        </w:r>
      </w:hyperlink>
      <w:r>
        <w:t xml:space="preserve"> Федерального закона "О государственном оборонном заказе" необоснованного завышения цены на продукцию по государственному оборонному заказу.</w:t>
      </w:r>
    </w:p>
    <w:p w:rsidR="000754F5" w:rsidRDefault="000754F5">
      <w:pPr>
        <w:pStyle w:val="ConsPlusNormal"/>
        <w:spacing w:before="220"/>
        <w:ind w:firstLine="540"/>
        <w:jc w:val="both"/>
      </w:pPr>
      <w:bookmarkStart w:id="7" w:name="P113"/>
      <w:bookmarkEnd w:id="7"/>
      <w:r>
        <w:t xml:space="preserve">8. Определение цены государственного контракта по государственному оборонному заказу, заключаемого с единственным поставщиком и предусматривающего для нужд обеспечения обороны и безопасности Российской Федерации поставку военного имущества, продовольственных и непродовольственных товаров, строительство, капитальный ремонт, реконструкцию, техническое перевооружение объектов и проведение проектных, инженерно-изыскательских работ, а также выполнение работ, оказание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осуществляется с учетом особенностей, указанных в </w:t>
      </w:r>
      <w:hyperlink w:anchor="P655">
        <w:r>
          <w:rPr>
            <w:color w:val="0000FF"/>
          </w:rPr>
          <w:t>разделе VIII</w:t>
        </w:r>
      </w:hyperlink>
      <w:r>
        <w:t xml:space="preserve"> настоящего Положения.</w:t>
      </w:r>
    </w:p>
    <w:p w:rsidR="000754F5" w:rsidRDefault="000754F5">
      <w:pPr>
        <w:pStyle w:val="ConsPlusNormal"/>
        <w:jc w:val="both"/>
      </w:pPr>
    </w:p>
    <w:p w:rsidR="000754F5" w:rsidRDefault="000754F5">
      <w:pPr>
        <w:pStyle w:val="ConsPlusTitle"/>
        <w:jc w:val="center"/>
        <w:outlineLvl w:val="1"/>
      </w:pPr>
      <w:bookmarkStart w:id="8" w:name="P115"/>
      <w:bookmarkEnd w:id="8"/>
      <w:r>
        <w:t>II. Методы определения цены на продукцию</w:t>
      </w:r>
    </w:p>
    <w:p w:rsidR="000754F5" w:rsidRDefault="000754F5">
      <w:pPr>
        <w:pStyle w:val="ConsPlusNormal"/>
        <w:jc w:val="both"/>
      </w:pPr>
    </w:p>
    <w:p w:rsidR="000754F5" w:rsidRDefault="000754F5">
      <w:pPr>
        <w:pStyle w:val="ConsPlusNormal"/>
        <w:ind w:firstLine="540"/>
        <w:jc w:val="both"/>
      </w:pPr>
      <w:r>
        <w:t xml:space="preserve">9. Цена на продукцию, указанную в </w:t>
      </w:r>
      <w:hyperlink w:anchor="P106">
        <w:r>
          <w:rPr>
            <w:color w:val="0000FF"/>
          </w:rPr>
          <w:t>пункте 6</w:t>
        </w:r>
      </w:hyperlink>
      <w:r>
        <w:t xml:space="preserve"> настоящего Положения, определяется с применением одного из следующих методов:</w:t>
      </w:r>
    </w:p>
    <w:p w:rsidR="000754F5" w:rsidRDefault="000754F5">
      <w:pPr>
        <w:pStyle w:val="ConsPlusNormal"/>
        <w:spacing w:before="220"/>
        <w:ind w:firstLine="540"/>
        <w:jc w:val="both"/>
      </w:pPr>
      <w:r>
        <w:t>метод анализа рыночных индикаторов;</w:t>
      </w:r>
    </w:p>
    <w:p w:rsidR="000754F5" w:rsidRDefault="000754F5">
      <w:pPr>
        <w:pStyle w:val="ConsPlusNormal"/>
        <w:spacing w:before="220"/>
        <w:ind w:firstLine="540"/>
        <w:jc w:val="both"/>
      </w:pPr>
      <w:r>
        <w:t>метод сравнимой цены;</w:t>
      </w:r>
    </w:p>
    <w:p w:rsidR="000754F5" w:rsidRDefault="000754F5">
      <w:pPr>
        <w:pStyle w:val="ConsPlusNormal"/>
        <w:spacing w:before="220"/>
        <w:ind w:firstLine="540"/>
        <w:jc w:val="both"/>
      </w:pPr>
      <w:r>
        <w:t>затратный метод.</w:t>
      </w:r>
    </w:p>
    <w:p w:rsidR="000754F5" w:rsidRDefault="000754F5">
      <w:pPr>
        <w:pStyle w:val="ConsPlusNormal"/>
        <w:spacing w:before="220"/>
        <w:ind w:firstLine="540"/>
        <w:jc w:val="both"/>
      </w:pPr>
      <w:r>
        <w:t>В случае если метод анализа рыночных индикаторов и метод сравнимой цены не применимы для определения цены на продукцию и ранее не была сформирована ее базовая цена, цена на продукцию определяется затратным методом.</w:t>
      </w:r>
    </w:p>
    <w:p w:rsidR="000754F5" w:rsidRDefault="000754F5">
      <w:pPr>
        <w:pStyle w:val="ConsPlusNormal"/>
        <w:spacing w:before="220"/>
        <w:ind w:firstLine="540"/>
        <w:jc w:val="both"/>
      </w:pPr>
      <w:r>
        <w:t>В случае если базовая цена на продукцию ранее была сформирована, цена на продукцию на очередной год и плановый период определяется с использованием:</w:t>
      </w:r>
    </w:p>
    <w:p w:rsidR="000754F5" w:rsidRDefault="000754F5">
      <w:pPr>
        <w:pStyle w:val="ConsPlusNormal"/>
        <w:spacing w:before="220"/>
        <w:ind w:firstLine="540"/>
        <w:jc w:val="both"/>
      </w:pPr>
      <w:r>
        <w:t>метода индексации базовой цены;</w:t>
      </w:r>
    </w:p>
    <w:p w:rsidR="000754F5" w:rsidRDefault="000754F5">
      <w:pPr>
        <w:pStyle w:val="ConsPlusNormal"/>
        <w:spacing w:before="220"/>
        <w:ind w:firstLine="540"/>
        <w:jc w:val="both"/>
      </w:pPr>
      <w:r>
        <w:t>метода индексации по статьям базовых затрат.</w:t>
      </w:r>
    </w:p>
    <w:p w:rsidR="000754F5" w:rsidRDefault="000754F5">
      <w:pPr>
        <w:pStyle w:val="ConsPlusNormal"/>
        <w:jc w:val="both"/>
      </w:pPr>
      <w:r>
        <w:t xml:space="preserve">(в ред. </w:t>
      </w:r>
      <w:hyperlink r:id="rId47">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10. Метод анализа рыночных индикаторов применяется в случаях, если продукция является биржевым товаром и (или) имеются данные о цене на продукцию в официальной статистической информации, распространяемой либо предоставляемой Федеральной службой государственной статистики (субъектами официального статистического учета) в соответствии с законодательством Российской Федерации об официальном статистическом учете.</w:t>
      </w:r>
    </w:p>
    <w:p w:rsidR="000754F5" w:rsidRDefault="000754F5">
      <w:pPr>
        <w:pStyle w:val="ConsPlusNormal"/>
        <w:spacing w:before="220"/>
        <w:ind w:firstLine="540"/>
        <w:jc w:val="both"/>
      </w:pPr>
      <w:r>
        <w:t>11. Метод анализа рыночных индикаторов применяется следующим образом:</w:t>
      </w:r>
    </w:p>
    <w:p w:rsidR="000754F5" w:rsidRDefault="000754F5">
      <w:pPr>
        <w:pStyle w:val="ConsPlusNormal"/>
        <w:spacing w:before="220"/>
        <w:ind w:firstLine="540"/>
        <w:jc w:val="both"/>
      </w:pPr>
      <w:r>
        <w:t xml:space="preserve">а) если продукция является биржевым товаром, то в качестве цены на продукцию принимается величина, не превышающая среднее значение биржевого индикатора, рассчитанное на основании данных о его значениях за 45 календарных дней до дня определения цены на </w:t>
      </w:r>
      <w:r>
        <w:lastRenderedPageBreak/>
        <w:t>продукцию с учетом условий поставки продукции, в том числе сроков и объемов поставки, наличия авансирования и порядка расчетов за поставленную продукцию. Среднее значение биржевого индикатора для определения цены на продукцию может быть рассчитано по данным за иной временной период в случае согласования государственным заказчиком (заказчиком) поступившего в его адрес обоснованного предложения поставщика;</w:t>
      </w:r>
    </w:p>
    <w:p w:rsidR="000754F5" w:rsidRDefault="000754F5">
      <w:pPr>
        <w:pStyle w:val="ConsPlusNormal"/>
        <w:spacing w:before="220"/>
        <w:ind w:firstLine="540"/>
        <w:jc w:val="both"/>
      </w:pPr>
      <w:r>
        <w:t>б) если продукция не является биржевым товаром, но при этом имеются данные официальной статистической информации о цене на нее, распространяемые либо предоставляемые в соответствии с законодательством Российской Федерации об официальном статистическом учете, цена на продукцию определяется на уровне, не превышающем зафиксированное в указанных источниках значение цены на эту продукцию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официальной статистической информации за предшествующий период, не превышающий 3 месяца до дня определения цены на продукцию;</w:t>
      </w:r>
    </w:p>
    <w:p w:rsidR="000754F5" w:rsidRDefault="000754F5">
      <w:pPr>
        <w:pStyle w:val="ConsPlusNormal"/>
        <w:spacing w:before="220"/>
        <w:ind w:firstLine="540"/>
        <w:jc w:val="both"/>
      </w:pPr>
      <w:r>
        <w:t>в) если цена на продукцию определяется на период, отличный от периода, для которого имеются данные о значении рыночного индикатора (биржевого индикатора либо данных официальной статистической информации), то цена на такую продукцию определяется на уровне, не превышающем расчетное значение рыночного индикатора, определяемое путем индексации рыночного индикатора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w:t>
      </w:r>
    </w:p>
    <w:p w:rsidR="000754F5" w:rsidRDefault="000754F5">
      <w:pPr>
        <w:pStyle w:val="ConsPlusNormal"/>
        <w:spacing w:before="220"/>
        <w:ind w:firstLine="540"/>
        <w:jc w:val="both"/>
      </w:pPr>
      <w:r>
        <w:t>12. Метод анализа рыночных индикаторов не применяется:</w:t>
      </w:r>
    </w:p>
    <w:p w:rsidR="000754F5" w:rsidRDefault="000754F5">
      <w:pPr>
        <w:pStyle w:val="ConsPlusNormal"/>
        <w:spacing w:before="220"/>
        <w:ind w:firstLine="540"/>
        <w:jc w:val="both"/>
      </w:pPr>
      <w:r>
        <w:t>а) для определения цен на вооружение, военную, специальную и ракетно-космическую технику;</w:t>
      </w:r>
    </w:p>
    <w:p w:rsidR="000754F5" w:rsidRDefault="000754F5">
      <w:pPr>
        <w:pStyle w:val="ConsPlusNormal"/>
        <w:spacing w:before="220"/>
        <w:ind w:firstLine="540"/>
        <w:jc w:val="both"/>
      </w:pPr>
      <w:r>
        <w:t>б) в случае, если продукция не является биржевым товаром (либо если в течение 45 календарных дней до дня определения цены на продукцию сделки с продукцией на бирже не совершались), и при этом отсутствуют данные официальной статистической информации о цене продукции.</w:t>
      </w:r>
    </w:p>
    <w:p w:rsidR="000754F5" w:rsidRDefault="000754F5">
      <w:pPr>
        <w:pStyle w:val="ConsPlusNormal"/>
        <w:spacing w:before="220"/>
        <w:ind w:firstLine="540"/>
        <w:jc w:val="both"/>
      </w:pPr>
      <w:r>
        <w:t>13. Метод сравнимой цены применяется для определения цены на продукцию в случае, если не применим метод анализа рыночных индикаторов, но при этом на соответствующем рынке товаров, работ, услуг обращается сравнимая продукция, либо в случае, если уполномоченными государственными или муниципальными органами утверждены в установленном порядке соответствующие тарифы (цены) на рассматриваемую продукцию.</w:t>
      </w:r>
    </w:p>
    <w:p w:rsidR="000754F5" w:rsidRDefault="000754F5">
      <w:pPr>
        <w:pStyle w:val="ConsPlusNormal"/>
        <w:spacing w:before="220"/>
        <w:ind w:firstLine="540"/>
        <w:jc w:val="both"/>
      </w:pPr>
      <w:r>
        <w:t>14. Метод сравнимой цены применяется следующим образом:</w:t>
      </w:r>
    </w:p>
    <w:p w:rsidR="000754F5" w:rsidRDefault="000754F5">
      <w:pPr>
        <w:pStyle w:val="ConsPlusNormal"/>
        <w:spacing w:before="220"/>
        <w:ind w:firstLine="540"/>
        <w:jc w:val="both"/>
      </w:pPr>
      <w:r>
        <w:t>а) цена на продукцию определяется на уровне, не превышающем цену на сравнимую продукцию с учетом условий ее поставки, в том числе сроков и объемов поставки, наличия авансирования и порядка расчетов за поставленную продукцию;</w:t>
      </w:r>
    </w:p>
    <w:p w:rsidR="000754F5" w:rsidRDefault="000754F5">
      <w:pPr>
        <w:pStyle w:val="ConsPlusNormal"/>
        <w:spacing w:before="220"/>
        <w:ind w:firstLine="540"/>
        <w:jc w:val="both"/>
      </w:pPr>
      <w:r>
        <w:t>б) если цена на продукцию определяется на период, отличный от периода, для которого имеются данные о цене на сравнимую продукцию, то цена на продукцию определяется на уровне, не превышающем расчетное значение цены на сравнимую продукцию для определяемого периода, полученное путем индексации значения цены на сравнимую продукцию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за предшествующий период, не превышающий один год до дня определения цены на продукцию;</w:t>
      </w:r>
    </w:p>
    <w:p w:rsidR="000754F5" w:rsidRDefault="000754F5">
      <w:pPr>
        <w:pStyle w:val="ConsPlusNormal"/>
        <w:spacing w:before="220"/>
        <w:ind w:firstLine="540"/>
        <w:jc w:val="both"/>
      </w:pPr>
      <w:r>
        <w:t xml:space="preserve">в) если уполномоченным федеральным органом исполнительной власти, уполномоченным </w:t>
      </w:r>
      <w:r>
        <w:lastRenderedPageBreak/>
        <w:t>органом субъекта Российской Федерации или муниципального образования утверждены в регулируемых видах деятельности в установленном порядке тарифы (цены) на продукцию либо их предельный уровень на соответствующий период, то цены на такую продукцию устанавливаются не выше указанных величин.</w:t>
      </w:r>
    </w:p>
    <w:p w:rsidR="000754F5" w:rsidRDefault="000754F5">
      <w:pPr>
        <w:pStyle w:val="ConsPlusNormal"/>
        <w:spacing w:before="220"/>
        <w:ind w:firstLine="540"/>
        <w:jc w:val="both"/>
      </w:pPr>
      <w:r>
        <w:t>15. Затратный метод применяется в случаях, если применение иных методов определения цены невозможно в соответствии с настоящим Положением.</w:t>
      </w:r>
    </w:p>
    <w:p w:rsidR="000754F5" w:rsidRDefault="000754F5">
      <w:pPr>
        <w:pStyle w:val="ConsPlusNormal"/>
        <w:spacing w:before="220"/>
        <w:ind w:firstLine="540"/>
        <w:jc w:val="both"/>
      </w:pPr>
      <w:r>
        <w:t xml:space="preserve">При применении затратного метода цена на продукцию определяется как цена единицы продукции, формируемая исходя из определенного в установленном порядке состава затрат, включаемых в себестоимость продукции, в виде суммы величин указанных затрат и прибыли, определяемой в соответствии с </w:t>
      </w:r>
      <w:hyperlink w:anchor="P363">
        <w:r>
          <w:rPr>
            <w:color w:val="0000FF"/>
          </w:rPr>
          <w:t>разделом IV</w:t>
        </w:r>
      </w:hyperlink>
      <w:r>
        <w:t xml:space="preserve"> настоящего Положения.</w:t>
      </w:r>
    </w:p>
    <w:p w:rsidR="000754F5" w:rsidRDefault="000754F5">
      <w:pPr>
        <w:pStyle w:val="ConsPlusNormal"/>
        <w:spacing w:before="220"/>
        <w:ind w:firstLine="540"/>
        <w:jc w:val="both"/>
      </w:pPr>
      <w:r>
        <w:t>Определение цены единицы продукции осуществляется с учетом сроков и объемов поставки (в том числе производства) продукции, а также иных требований заказчика к продукции, выполнение которых влияет на цену этой продукции.</w:t>
      </w:r>
    </w:p>
    <w:p w:rsidR="000754F5" w:rsidRDefault="000754F5">
      <w:pPr>
        <w:pStyle w:val="ConsPlusNormal"/>
        <w:spacing w:before="220"/>
        <w:ind w:firstLine="540"/>
        <w:jc w:val="both"/>
      </w:pPr>
      <w:r>
        <w:t xml:space="preserve">В случае если цена единицы продукции была определена затратным методом, такая цена на последующие годы при соблюдении условий, установленных </w:t>
      </w:r>
      <w:hyperlink w:anchor="P169">
        <w:r>
          <w:rPr>
            <w:color w:val="0000FF"/>
          </w:rPr>
          <w:t>пунктами 21</w:t>
        </w:r>
      </w:hyperlink>
      <w:r>
        <w:t xml:space="preserve"> и </w:t>
      </w:r>
      <w:hyperlink w:anchor="P187">
        <w:r>
          <w:rPr>
            <w:color w:val="0000FF"/>
          </w:rPr>
          <w:t>27</w:t>
        </w:r>
      </w:hyperlink>
      <w:r>
        <w:t xml:space="preserve"> настоящего Положения, подлежит определению методом индексации базовой цены или методом индексации по статьям базовых затрат.</w:t>
      </w:r>
    </w:p>
    <w:p w:rsidR="000754F5" w:rsidRDefault="000754F5">
      <w:pPr>
        <w:pStyle w:val="ConsPlusNormal"/>
        <w:jc w:val="both"/>
      </w:pPr>
      <w:r>
        <w:t xml:space="preserve">(в ред. </w:t>
      </w:r>
      <w:hyperlink r:id="rId48">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bookmarkStart w:id="9" w:name="P144"/>
      <w:bookmarkEnd w:id="9"/>
      <w:r>
        <w:t>16. Себестоимость продукции формируется в виде суммы затрат, состав и размеры которых определяются исходя из:</w:t>
      </w:r>
    </w:p>
    <w:p w:rsidR="000754F5" w:rsidRDefault="000754F5">
      <w:pPr>
        <w:pStyle w:val="ConsPlusNormal"/>
        <w:spacing w:before="220"/>
        <w:ind w:firstLine="540"/>
        <w:jc w:val="both"/>
      </w:pPr>
      <w:r>
        <w:t>а) особенностей поставки (в том числе производства) продукции, выполнения научно-исследовательских и (или) опытно-конструкторских и иных работ, оказания услуг, установленных нормативно-технической документацией, техническими заданиями и иными документами;</w:t>
      </w:r>
    </w:p>
    <w:p w:rsidR="000754F5" w:rsidRDefault="000754F5">
      <w:pPr>
        <w:pStyle w:val="ConsPlusNormal"/>
        <w:spacing w:before="220"/>
        <w:ind w:firstLine="540"/>
        <w:jc w:val="both"/>
      </w:pPr>
      <w:r>
        <w:t>б) учетной политики и решений организации, которыми определяется специфика учета и планирования затрат;</w:t>
      </w:r>
    </w:p>
    <w:p w:rsidR="000754F5" w:rsidRDefault="000754F5">
      <w:pPr>
        <w:pStyle w:val="ConsPlusNormal"/>
        <w:spacing w:before="220"/>
        <w:ind w:firstLine="540"/>
        <w:jc w:val="both"/>
      </w:pPr>
      <w:r>
        <w:t>в) обоснованных экономических показателей по статьям затрат, включаемых в себестоимость, в числе которых:</w:t>
      </w:r>
    </w:p>
    <w:p w:rsidR="000754F5" w:rsidRDefault="000754F5">
      <w:pPr>
        <w:pStyle w:val="ConsPlusNormal"/>
        <w:spacing w:before="220"/>
        <w:ind w:firstLine="540"/>
        <w:jc w:val="both"/>
      </w:pPr>
      <w:r>
        <w:t>для материальных расходов - номенклатура сырья, материалов, иных материальных ресурсов, нормы их расхода и цена единицы ресурса;</w:t>
      </w:r>
    </w:p>
    <w:p w:rsidR="000754F5" w:rsidRDefault="000754F5">
      <w:pPr>
        <w:pStyle w:val="ConsPlusNormal"/>
        <w:spacing w:before="220"/>
        <w:ind w:firstLine="540"/>
        <w:jc w:val="both"/>
      </w:pPr>
      <w:r>
        <w:t>для оплаты труда - трудоемкость изготовления продукции, стоимость единицы труда (нормо-часа, человеко-часа, человеко-дня, человеко-месяца);</w:t>
      </w:r>
    </w:p>
    <w:p w:rsidR="000754F5" w:rsidRDefault="000754F5">
      <w:pPr>
        <w:pStyle w:val="ConsPlusNormal"/>
        <w:spacing w:before="220"/>
        <w:ind w:firstLine="540"/>
        <w:jc w:val="both"/>
      </w:pPr>
      <w:r>
        <w:t>обоснованные головным исполнителем (исполнителем) нормативы для отнесения отдельных затрат организации на себестоимость продукции, в том числе уровень общепроизводственных, общехозяйственных, транспортно-заготовительных расходов, специальных затрат и (или) затрат на подготовку и освоение производства.</w:t>
      </w:r>
    </w:p>
    <w:p w:rsidR="000754F5" w:rsidRDefault="000754F5">
      <w:pPr>
        <w:pStyle w:val="ConsPlusNormal"/>
        <w:spacing w:before="220"/>
        <w:ind w:firstLine="540"/>
        <w:jc w:val="both"/>
      </w:pPr>
      <w:bookmarkStart w:id="10" w:name="P151"/>
      <w:bookmarkEnd w:id="10"/>
      <w:r>
        <w:t>17. Величина расходов по статьям затрат может быть сформирована:</w:t>
      </w:r>
    </w:p>
    <w:p w:rsidR="000754F5" w:rsidRDefault="000754F5">
      <w:pPr>
        <w:pStyle w:val="ConsPlusNormal"/>
        <w:spacing w:before="220"/>
        <w:ind w:firstLine="540"/>
        <w:jc w:val="both"/>
      </w:pPr>
      <w:r>
        <w:t>а) на основании отчетных данных о расходах в ценах предыдущих лет;</w:t>
      </w:r>
    </w:p>
    <w:p w:rsidR="000754F5" w:rsidRDefault="000754F5">
      <w:pPr>
        <w:pStyle w:val="ConsPlusNormal"/>
        <w:spacing w:before="220"/>
        <w:ind w:firstLine="540"/>
        <w:jc w:val="both"/>
      </w:pPr>
      <w:r>
        <w:t>б) расчетным путем;</w:t>
      </w:r>
    </w:p>
    <w:p w:rsidR="000754F5" w:rsidRDefault="000754F5">
      <w:pPr>
        <w:pStyle w:val="ConsPlusNormal"/>
        <w:spacing w:before="220"/>
        <w:ind w:firstLine="540"/>
        <w:jc w:val="both"/>
      </w:pPr>
      <w:r>
        <w:t>в) на основании затрат, включенных в цену на продукцию по ранее заключенному государственному контракту (контракту);</w:t>
      </w:r>
    </w:p>
    <w:p w:rsidR="000754F5" w:rsidRDefault="000754F5">
      <w:pPr>
        <w:pStyle w:val="ConsPlusNormal"/>
        <w:spacing w:before="220"/>
        <w:ind w:firstLine="540"/>
        <w:jc w:val="both"/>
      </w:pPr>
      <w:r>
        <w:t xml:space="preserve">г) на основании затрат в отношении продукции, имеющей сравнимые с рассматриваемой </w:t>
      </w:r>
      <w:r>
        <w:lastRenderedPageBreak/>
        <w:t>продукцией функциональное назначение и потребительские свойства,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 в том числе по ранее заключенному государственному контракту (контракту), при этом:</w:t>
      </w:r>
    </w:p>
    <w:p w:rsidR="000754F5" w:rsidRDefault="000754F5">
      <w:pPr>
        <w:pStyle w:val="ConsPlusNormal"/>
        <w:spacing w:before="220"/>
        <w:ind w:firstLine="540"/>
        <w:jc w:val="both"/>
      </w:pPr>
      <w:r>
        <w:t>при формировании цен на научно-исследовательские и (или) опытно-конструкторские работы в случае, если для определения цены на планируемую к поставке продукцию может быть выбрана иная продукция исходя из ее функционального назначения и потребительских свойств (далее - аналог) и установлена зависимость цены этой продукции от ее основных потребительских параметров, допускается формирование цены и (или) затрат исходя из их соответствия достижению заданных значений различных (в том числе новых) параметров продукции (геометрических, физических, химических, весовых, прочностных и других параметров) на основе цены аналога либо цен ранее заключенных государственных контрактов, предметом которых являлась поставка аналога,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w:t>
      </w:r>
    </w:p>
    <w:p w:rsidR="000754F5" w:rsidRDefault="000754F5">
      <w:pPr>
        <w:pStyle w:val="ConsPlusNormal"/>
        <w:spacing w:before="220"/>
        <w:ind w:firstLine="540"/>
        <w:jc w:val="both"/>
      </w:pPr>
      <w:r>
        <w:t>при формировании цены и (или) затрат могут применяться экономико-математические модели цены в зависимости от основных тактико-технических характеристик продукции. Допускается также формирование с использованием указанного подхода отдельных затрат и трудоемкости в составе цены;</w:t>
      </w:r>
    </w:p>
    <w:p w:rsidR="000754F5" w:rsidRDefault="000754F5">
      <w:pPr>
        <w:pStyle w:val="ConsPlusNormal"/>
        <w:spacing w:before="220"/>
        <w:ind w:firstLine="540"/>
        <w:jc w:val="both"/>
      </w:pPr>
      <w:r>
        <w:t>д) на основании затрат на производство единицы продукции, имеющей сравнимые с рассматриваемой функциональное назначение и потребительские свойства, в расчете на контрольную единицу, характеризующую объем выполненной работы, в том числе по ранее заключенному государственному контракту (контракту).</w:t>
      </w:r>
    </w:p>
    <w:p w:rsidR="000754F5" w:rsidRDefault="000754F5">
      <w:pPr>
        <w:pStyle w:val="ConsPlusNormal"/>
        <w:spacing w:before="220"/>
        <w:ind w:firstLine="540"/>
        <w:jc w:val="both"/>
      </w:pPr>
      <w:r>
        <w:t>18. Величина расходов по каждой из статей затрат формируется с учетом необходимости применения комбинации методов определения цены на продукцию, предусмотренных настоящим Положением:</w:t>
      </w:r>
    </w:p>
    <w:p w:rsidR="000754F5" w:rsidRDefault="000754F5">
      <w:pPr>
        <w:pStyle w:val="ConsPlusNormal"/>
        <w:spacing w:before="220"/>
        <w:ind w:firstLine="540"/>
        <w:jc w:val="both"/>
      </w:pPr>
      <w:r>
        <w:t>а) затраты на приобретение продукции подлежат определению с применением метода анализа рыночных индикаторов либо метода сравнимой цены, метода индексации базовой цены или метода индексации по статьям базовых затрат, если в соответствии с настоящим Положением цена на эту продукцию подлежит определению с применением соответствующего метода определения цены;</w:t>
      </w:r>
    </w:p>
    <w:p w:rsidR="000754F5" w:rsidRDefault="000754F5">
      <w:pPr>
        <w:pStyle w:val="ConsPlusNormal"/>
        <w:jc w:val="both"/>
      </w:pPr>
      <w:r>
        <w:t xml:space="preserve">(в ред. </w:t>
      </w:r>
      <w:hyperlink r:id="rId49">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 xml:space="preserve">б) затраты на приобретение иной продукции определяются по согласованию между головным исполнителем (исполнителем) и государственным заказчиком (заказчиком) с учетом положений </w:t>
      </w:r>
      <w:hyperlink w:anchor="P144">
        <w:r>
          <w:rPr>
            <w:color w:val="0000FF"/>
          </w:rPr>
          <w:t>пунктов 16</w:t>
        </w:r>
      </w:hyperlink>
      <w:r>
        <w:t xml:space="preserve"> и </w:t>
      </w:r>
      <w:hyperlink w:anchor="P151">
        <w:r>
          <w:rPr>
            <w:color w:val="0000FF"/>
          </w:rPr>
          <w:t>17</w:t>
        </w:r>
      </w:hyperlink>
      <w:r>
        <w:t xml:space="preserve"> настоящего Положения.</w:t>
      </w:r>
    </w:p>
    <w:p w:rsidR="000754F5" w:rsidRDefault="000754F5">
      <w:pPr>
        <w:pStyle w:val="ConsPlusNormal"/>
        <w:spacing w:before="220"/>
        <w:ind w:firstLine="540"/>
        <w:jc w:val="both"/>
      </w:pPr>
      <w:r>
        <w:t>19. Плановые затраты на поставку (включая производство) продукции в рамках затратного метода могут определяться путем индексации расходов по статьям затрат с применением соответствующих индексов на плановый период в случае отсутствия иных данных, позволяющих определить объем расходов по соответствующей статье затрат в плановом периоде.</w:t>
      </w:r>
    </w:p>
    <w:p w:rsidR="000754F5" w:rsidRDefault="000754F5">
      <w:pPr>
        <w:pStyle w:val="ConsPlusNormal"/>
        <w:jc w:val="both"/>
      </w:pPr>
      <w:r>
        <w:t xml:space="preserve">(в ред. </w:t>
      </w:r>
      <w:hyperlink r:id="rId50">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bookmarkStart w:id="11" w:name="P165"/>
      <w:bookmarkEnd w:id="11"/>
      <w:r>
        <w:t>20. Порядок определения состава затрат, включаемых в себестоимость продукции, поставляемой по государственному оборонному заказу, устанавливается Министерством промышленности и торговли Российской Федерации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w:t>
      </w:r>
    </w:p>
    <w:p w:rsidR="000754F5" w:rsidRDefault="000754F5">
      <w:pPr>
        <w:pStyle w:val="ConsPlusNormal"/>
        <w:spacing w:before="220"/>
        <w:ind w:firstLine="540"/>
        <w:jc w:val="both"/>
      </w:pPr>
      <w:r>
        <w:lastRenderedPageBreak/>
        <w:t xml:space="preserve">Отраслевые органы могут по согласованию с государственными заказчиками и Федеральной антимонопольной службой определять особенности формирования затрат, в том числе отдельных показателей, указанных в </w:t>
      </w:r>
      <w:hyperlink w:anchor="P144">
        <w:r>
          <w:rPr>
            <w:color w:val="0000FF"/>
          </w:rPr>
          <w:t>пункте 16</w:t>
        </w:r>
      </w:hyperlink>
      <w:r>
        <w:t xml:space="preserve"> настоящего Положения, включаемых в себестоимость продукции при определении цен на нее с учетом специфики производства отдельных видов продукции.</w:t>
      </w:r>
    </w:p>
    <w:p w:rsidR="000754F5" w:rsidRDefault="000754F5">
      <w:pPr>
        <w:pStyle w:val="ConsPlusNormal"/>
        <w:spacing w:before="220"/>
        <w:ind w:firstLine="540"/>
        <w:jc w:val="both"/>
      </w:pPr>
      <w:r>
        <w:t xml:space="preserve">Затраты на уплату процентов по кредитам в случае планируемой поставки продукции единственным поставщиком в размере не более суммы, определенной с учетом </w:t>
      </w:r>
      <w:hyperlink r:id="rId51">
        <w:r>
          <w:rPr>
            <w:color w:val="0000FF"/>
          </w:rPr>
          <w:t>ключевой ставки</w:t>
        </w:r>
      </w:hyperlink>
      <w:r>
        <w:t xml:space="preserve"> Центрального банка Российской Федерации, действующей на дату расчета цены плюс 1,5 процентного пункта, если не предусмотрено субсидирование данных затрат из федерального бюджета на момент формирования цены государственного контракта, заключаемого с единственным поставщиком, могут включаться в качестве возмещения затрат, в том числе планируемых, в стоимость (цену) вспомогательных работ по согласованию с государственным заказчиком исходя из потребности организации в денежных средствах на производство продукции с учетом планируемого государственным заказчиком размера аванса.</w:t>
      </w:r>
    </w:p>
    <w:p w:rsidR="000754F5" w:rsidRDefault="000754F5">
      <w:pPr>
        <w:pStyle w:val="ConsPlusNormal"/>
        <w:jc w:val="both"/>
      </w:pPr>
      <w:r>
        <w:t xml:space="preserve">(абзац введен </w:t>
      </w:r>
      <w:hyperlink r:id="rId52">
        <w:r>
          <w:rPr>
            <w:color w:val="0000FF"/>
          </w:rPr>
          <w:t>Постановлением</w:t>
        </w:r>
      </w:hyperlink>
      <w:r>
        <w:t xml:space="preserve"> Правительства РФ от 13.02.2021 N 189)</w:t>
      </w:r>
    </w:p>
    <w:p w:rsidR="000754F5" w:rsidRDefault="000754F5">
      <w:pPr>
        <w:pStyle w:val="ConsPlusNormal"/>
        <w:spacing w:before="220"/>
        <w:ind w:firstLine="540"/>
        <w:jc w:val="both"/>
      </w:pPr>
      <w:bookmarkStart w:id="12" w:name="P169"/>
      <w:bookmarkEnd w:id="12"/>
      <w:r>
        <w:t>21. Метод индексации базовой цены применяется в случае, если одновременно выполняются следующие условия:</w:t>
      </w:r>
    </w:p>
    <w:p w:rsidR="000754F5" w:rsidRDefault="000754F5">
      <w:pPr>
        <w:pStyle w:val="ConsPlusNormal"/>
        <w:spacing w:before="220"/>
        <w:ind w:firstLine="540"/>
        <w:jc w:val="both"/>
      </w:pPr>
      <w:r>
        <w:t>не применимы методы анализа рыночных индикаторов и сравнимой цены;</w:t>
      </w:r>
    </w:p>
    <w:p w:rsidR="000754F5" w:rsidRDefault="000754F5">
      <w:pPr>
        <w:pStyle w:val="ConsPlusNormal"/>
        <w:spacing w:before="220"/>
        <w:ind w:firstLine="540"/>
        <w:jc w:val="both"/>
      </w:pPr>
      <w:r>
        <w:t>ранее была определена базовая цена единицы продукции;</w:t>
      </w:r>
    </w:p>
    <w:p w:rsidR="000754F5" w:rsidRDefault="000754F5">
      <w:pPr>
        <w:pStyle w:val="ConsPlusNormal"/>
        <w:spacing w:before="220"/>
        <w:ind w:firstLine="540"/>
        <w:jc w:val="both"/>
      </w:pPr>
      <w:r>
        <w:t>не было зафиксировано существенное изменение условий поставки (в том числе производства) продукции;</w:t>
      </w:r>
    </w:p>
    <w:p w:rsidR="000754F5" w:rsidRDefault="000754F5">
      <w:pPr>
        <w:pStyle w:val="ConsPlusNormal"/>
        <w:spacing w:before="220"/>
        <w:ind w:firstLine="540"/>
        <w:jc w:val="both"/>
      </w:pPr>
      <w:r>
        <w:t>рассматриваемая продукция является серийной с циклом производства менее 3 лет и прошло не менее 3 лет с даты начала поставки продукции.</w:t>
      </w:r>
    </w:p>
    <w:p w:rsidR="000754F5" w:rsidRDefault="000754F5">
      <w:pPr>
        <w:pStyle w:val="ConsPlusNormal"/>
        <w:spacing w:before="220"/>
        <w:ind w:firstLine="540"/>
        <w:jc w:val="both"/>
      </w:pPr>
      <w:r>
        <w:t>Метод индексации базовой цены может также применяться для серийной продукции, цикл производства которой составляет более 3 лет и (или) ее поставка осуществляется менее 3 лет, при согласии головного исполнителя (исполнителя) и государственного заказчика (заказчика).</w:t>
      </w:r>
    </w:p>
    <w:p w:rsidR="000754F5" w:rsidRDefault="000754F5">
      <w:pPr>
        <w:pStyle w:val="ConsPlusNormal"/>
        <w:spacing w:before="220"/>
        <w:ind w:firstLine="540"/>
        <w:jc w:val="both"/>
      </w:pPr>
      <w:r>
        <w:t>22. Метод индексации базовой цены не применяется для определения цены на продукцию, если перерыв в поставках продукции по установленной ранее базовой цене (с учетом ее индексации) составляет 2 календарных года и более.</w:t>
      </w:r>
    </w:p>
    <w:p w:rsidR="000754F5" w:rsidRDefault="000754F5">
      <w:pPr>
        <w:pStyle w:val="ConsPlusNormal"/>
        <w:spacing w:before="220"/>
        <w:ind w:firstLine="540"/>
        <w:jc w:val="both"/>
      </w:pPr>
      <w:r>
        <w:t xml:space="preserve">23. Базовая цена единицы продукции определяется затратным методом в условиях и ценах базового года с учетом размера плановой рентабельности (прибыли), определяемой в соответствии с </w:t>
      </w:r>
      <w:hyperlink w:anchor="P363">
        <w:r>
          <w:rPr>
            <w:color w:val="0000FF"/>
          </w:rPr>
          <w:t>разделом IV</w:t>
        </w:r>
      </w:hyperlink>
      <w:r>
        <w:t xml:space="preserve"> настоящего Положения.</w:t>
      </w:r>
    </w:p>
    <w:p w:rsidR="000754F5" w:rsidRDefault="000754F5">
      <w:pPr>
        <w:pStyle w:val="ConsPlusNormal"/>
        <w:spacing w:before="220"/>
        <w:ind w:firstLine="540"/>
        <w:jc w:val="both"/>
      </w:pPr>
      <w:r>
        <w:t xml:space="preserve">24. Утратил силу. - </w:t>
      </w:r>
      <w:hyperlink r:id="rId53">
        <w:r>
          <w:rPr>
            <w:color w:val="0000FF"/>
          </w:rPr>
          <w:t>Постановление</w:t>
        </w:r>
      </w:hyperlink>
      <w:r>
        <w:t xml:space="preserve"> Правительства РФ от 13.02.2021 N 189.</w:t>
      </w:r>
    </w:p>
    <w:p w:rsidR="000754F5" w:rsidRDefault="000754F5">
      <w:pPr>
        <w:pStyle w:val="ConsPlusNormal"/>
        <w:spacing w:before="220"/>
        <w:ind w:firstLine="540"/>
        <w:jc w:val="both"/>
      </w:pPr>
      <w:bookmarkStart w:id="13" w:name="P178"/>
      <w:bookmarkEnd w:id="13"/>
      <w:r>
        <w:t>25. Цена единицы продукции для будущих периодов (календарных лет), следующих за базовым годом, определяется путем индексации базовой цены единицы продукции с применением соответствующих индексов, актуальных на дату определения этой цены, при этом:</w:t>
      </w:r>
    </w:p>
    <w:p w:rsidR="000754F5" w:rsidRDefault="000754F5">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для будущих периодов (календарных лет), применяются фактические значения указанных индексов;</w:t>
      </w:r>
    </w:p>
    <w:p w:rsidR="000754F5" w:rsidRDefault="000754F5">
      <w:pPr>
        <w:pStyle w:val="ConsPlusNormal"/>
        <w:spacing w:before="220"/>
        <w:ind w:firstLine="540"/>
        <w:jc w:val="both"/>
      </w:pPr>
      <w:r>
        <w:t>для текущего года, в котором осуществляется определение цены единицы продукции для будущих периодов (календарных лет), и календарных лет, следующих за текущим годом, используются прогнозные значения указанных индексов.</w:t>
      </w:r>
    </w:p>
    <w:p w:rsidR="000754F5" w:rsidRDefault="000754F5">
      <w:pPr>
        <w:pStyle w:val="ConsPlusNormal"/>
        <w:spacing w:before="220"/>
        <w:ind w:firstLine="540"/>
        <w:jc w:val="both"/>
      </w:pPr>
      <w:r>
        <w:lastRenderedPageBreak/>
        <w:t>При изменении фактических и (или) прогнозных значений индексов цена единицы продукции, определенная методом индексации базовой цены, подлежит перерасчету с учетом ранее определенной базовой цены и актуальных значений индексов. При этом не подлежат перерасчету:</w:t>
      </w:r>
    </w:p>
    <w:p w:rsidR="000754F5" w:rsidRDefault="000754F5">
      <w:pPr>
        <w:pStyle w:val="ConsPlusNormal"/>
        <w:spacing w:before="220"/>
        <w:ind w:firstLine="540"/>
        <w:jc w:val="both"/>
      </w:pPr>
      <w:r>
        <w:t>цена единицы продукции на текущий год и предшествующий период;</w:t>
      </w:r>
    </w:p>
    <w:p w:rsidR="000754F5" w:rsidRDefault="000754F5">
      <w:pPr>
        <w:pStyle w:val="ConsPlusNormal"/>
        <w:spacing w:before="220"/>
        <w:ind w:firstLine="540"/>
        <w:jc w:val="both"/>
      </w:pPr>
      <w:r>
        <w:t>цена единицы продукции, поставка которой согласно государственному контракту по государственному оборонному заказу осуществляется по фиксированной цене, установленной в соответствии с разделом III настоящего Положения, и (или) если условиями государственного контракта (контракта) по государственному оборонному заказу на поставку продукции не предусмотрена возможность изменения цены на нее.</w:t>
      </w:r>
    </w:p>
    <w:p w:rsidR="000754F5" w:rsidRDefault="000754F5">
      <w:pPr>
        <w:pStyle w:val="ConsPlusNormal"/>
        <w:jc w:val="both"/>
      </w:pPr>
      <w:r>
        <w:t xml:space="preserve">(п. 25 в ред. </w:t>
      </w:r>
      <w:hyperlink r:id="rId54">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r>
        <w:t>26. Основанием для пересмотра базовой цены единицы продукции при применении метода индексации базовой цены являются существенные изменения условий поставки (в том числе производства) продукции.</w:t>
      </w:r>
    </w:p>
    <w:p w:rsidR="000754F5" w:rsidRDefault="000754F5">
      <w:pPr>
        <w:pStyle w:val="ConsPlusNormal"/>
        <w:spacing w:before="220"/>
        <w:ind w:firstLine="540"/>
        <w:jc w:val="both"/>
      </w:pPr>
      <w:r>
        <w:t xml:space="preserve">В случае пересмотра базовой цены единицы продукции в качестве ее новой базовой цены используется значение цены, рассчитанное затратным методом в условиях соответствующего календарного года, который принимается за базовый год. Определение цены единицы продукции на календарные годы, следующие за базовым годом, осуществляется в соответствии с </w:t>
      </w:r>
      <w:hyperlink w:anchor="P178">
        <w:r>
          <w:rPr>
            <w:color w:val="0000FF"/>
          </w:rPr>
          <w:t>пунктом 25</w:t>
        </w:r>
      </w:hyperlink>
      <w:r>
        <w:t xml:space="preserve"> настоящего Положения.</w:t>
      </w:r>
    </w:p>
    <w:p w:rsidR="000754F5" w:rsidRDefault="000754F5">
      <w:pPr>
        <w:pStyle w:val="ConsPlusNormal"/>
        <w:spacing w:before="220"/>
        <w:ind w:firstLine="540"/>
        <w:jc w:val="both"/>
      </w:pPr>
      <w:bookmarkStart w:id="14" w:name="P187"/>
      <w:bookmarkEnd w:id="14"/>
      <w:r>
        <w:t>27. Метод индексации по статьям базовых затрат применяется в случае, если одновременно выполняются следующие условия:</w:t>
      </w:r>
    </w:p>
    <w:p w:rsidR="000754F5" w:rsidRDefault="000754F5">
      <w:pPr>
        <w:pStyle w:val="ConsPlusNormal"/>
        <w:spacing w:before="220"/>
        <w:ind w:firstLine="540"/>
        <w:jc w:val="both"/>
      </w:pPr>
      <w:r>
        <w:t>не применимы метод анализа рыночных индикаторов и метод сравнимой цены, а также метод индексации базовой цены;</w:t>
      </w:r>
    </w:p>
    <w:p w:rsidR="000754F5" w:rsidRDefault="000754F5">
      <w:pPr>
        <w:pStyle w:val="ConsPlusNormal"/>
        <w:spacing w:before="220"/>
        <w:ind w:firstLine="540"/>
        <w:jc w:val="both"/>
      </w:pPr>
      <w:r>
        <w:t>ранее была определена базовая цена единицы продукции;</w:t>
      </w:r>
    </w:p>
    <w:p w:rsidR="000754F5" w:rsidRDefault="000754F5">
      <w:pPr>
        <w:pStyle w:val="ConsPlusNormal"/>
        <w:spacing w:before="220"/>
        <w:ind w:firstLine="540"/>
        <w:jc w:val="both"/>
      </w:pPr>
      <w:r>
        <w:t>не было зафиксировано существенное изменение условий поставки (в том числе производства) продукции;</w:t>
      </w:r>
    </w:p>
    <w:p w:rsidR="000754F5" w:rsidRDefault="000754F5">
      <w:pPr>
        <w:pStyle w:val="ConsPlusNormal"/>
        <w:spacing w:before="220"/>
        <w:ind w:firstLine="540"/>
        <w:jc w:val="both"/>
      </w:pPr>
      <w:r>
        <w:t>технологический цикл производства продукции составляет 3 года и более.</w:t>
      </w:r>
    </w:p>
    <w:p w:rsidR="000754F5" w:rsidRDefault="000754F5">
      <w:pPr>
        <w:pStyle w:val="ConsPlusNormal"/>
        <w:spacing w:before="220"/>
        <w:ind w:firstLine="540"/>
        <w:jc w:val="both"/>
      </w:pPr>
      <w:r>
        <w:t>Метод индексации по статьям базовых затрат не применяется для определения цен научно-исследовательских и (или) опытно-конструкторских работ, работ по сервисному обслуживанию и ремонту, утилизации и других работ (услуг).</w:t>
      </w:r>
    </w:p>
    <w:p w:rsidR="000754F5" w:rsidRDefault="000754F5">
      <w:pPr>
        <w:pStyle w:val="ConsPlusNormal"/>
        <w:jc w:val="both"/>
      </w:pPr>
      <w:r>
        <w:t xml:space="preserve">(п. 27 в ред. </w:t>
      </w:r>
      <w:hyperlink r:id="rId55">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28. Применение метода индексации по статьям базовых затрат для определения цены единицы продукции на очередной год и плановый период основано на установленном настоящим Положением особом порядке индексации базовых затрат, включенных в сформированную затратным методом базовую цену единицы продукции.</w:t>
      </w:r>
    </w:p>
    <w:p w:rsidR="000754F5" w:rsidRDefault="000754F5">
      <w:pPr>
        <w:pStyle w:val="ConsPlusNormal"/>
        <w:jc w:val="both"/>
      </w:pPr>
      <w:r>
        <w:t xml:space="preserve">(в ред. </w:t>
      </w:r>
      <w:hyperlink r:id="rId56">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29. Базовые затраты, включаемые в базовую цену единицы продукции, распределяются на собственные затраты и привнесенные затраты. В составе собственных и привнесенных затрат статьи затрат распределяются в соответствии с их экономическим содержанием и структурой себестоимости продукции. При индексации собственных и привнесенных затрат для каждой из таких статей затрат в составе собственных и привнесенных затрат применяются соответствующие данным статьям затрат индексы.</w:t>
      </w:r>
    </w:p>
    <w:p w:rsidR="000754F5" w:rsidRDefault="000754F5">
      <w:pPr>
        <w:pStyle w:val="ConsPlusNormal"/>
        <w:spacing w:before="220"/>
        <w:ind w:firstLine="540"/>
        <w:jc w:val="both"/>
      </w:pPr>
      <w:bookmarkStart w:id="15" w:name="P197"/>
      <w:bookmarkEnd w:id="15"/>
      <w:r>
        <w:t xml:space="preserve">30. При определении базовых затрат в составе собственных и привнесенных затрат, </w:t>
      </w:r>
      <w:r>
        <w:lastRenderedPageBreak/>
        <w:t>связанных с поставкой (включая производство) продукции, выделяются статьи затрат, величина расходов по которым определяется как величина, пропорциональная расходам по иным статьям затрат.</w:t>
      </w:r>
    </w:p>
    <w:p w:rsidR="000754F5" w:rsidRDefault="000754F5">
      <w:pPr>
        <w:pStyle w:val="ConsPlusNormal"/>
        <w:spacing w:before="220"/>
        <w:ind w:firstLine="540"/>
        <w:jc w:val="both"/>
      </w:pPr>
      <w:r>
        <w:t>При индексации собственных и привнесенных затрат величины расходов по указанным статьям затрат не индексируются, а рассчитываются для каждого календарного года с использованием нормативов, принятых при расчете базовой цены (по отдельным статьям затрат по согласованию с государственным заказчиком могут устанавливаться различные для каждого календарного года значения одного и того же норматива).</w:t>
      </w:r>
    </w:p>
    <w:p w:rsidR="000754F5" w:rsidRDefault="000754F5">
      <w:pPr>
        <w:pStyle w:val="ConsPlusNormal"/>
        <w:spacing w:before="220"/>
        <w:ind w:firstLine="540"/>
        <w:jc w:val="both"/>
      </w:pPr>
      <w:r>
        <w:t>К таким статьям затрат в соответствии с принятой в организации учетной политикой и решениями организации могут быть отнесены в том числе:</w:t>
      </w:r>
    </w:p>
    <w:p w:rsidR="000754F5" w:rsidRDefault="000754F5">
      <w:pPr>
        <w:pStyle w:val="ConsPlusNormal"/>
        <w:spacing w:before="220"/>
        <w:ind w:firstLine="540"/>
        <w:jc w:val="both"/>
      </w:pPr>
      <w:r>
        <w:t>а) отдельные статьи затрат по оплате труда, в числе которых:</w:t>
      </w:r>
    </w:p>
    <w:p w:rsidR="000754F5" w:rsidRDefault="000754F5">
      <w:pPr>
        <w:pStyle w:val="ConsPlusNormal"/>
        <w:spacing w:before="220"/>
        <w:ind w:firstLine="540"/>
        <w:jc w:val="both"/>
      </w:pPr>
      <w:r>
        <w:t>расходы на дополнительную оплату труда, предусмотренную законодательством Российской Федерации о труде и решениями организации, которые могут определяться и относиться на себестоимость продукции соответствующего вида пропорционально фонду начисленной заработной платы работников организации, непосредственно занятых в ее производстве (суммам, начисленным по тарифным ставкам, должностным окладам, сдельным расценкам или в процентах от выручки в соответствии с принятыми в организациях формами и системами оплаты труда);</w:t>
      </w:r>
    </w:p>
    <w:p w:rsidR="000754F5" w:rsidRDefault="000754F5">
      <w:pPr>
        <w:pStyle w:val="ConsPlusNormal"/>
        <w:spacing w:before="220"/>
        <w:ind w:firstLine="540"/>
        <w:jc w:val="both"/>
      </w:pPr>
      <w:r>
        <w:t>расходы на обязательное социальное страхование, которые могут относиться на себестоимость продукции пропорционально расходам на оплату труда;</w:t>
      </w:r>
    </w:p>
    <w:p w:rsidR="000754F5" w:rsidRDefault="000754F5">
      <w:pPr>
        <w:pStyle w:val="ConsPlusNormal"/>
        <w:spacing w:before="220"/>
        <w:ind w:firstLine="540"/>
        <w:jc w:val="both"/>
      </w:pPr>
      <w:r>
        <w:t>б) общехозяйственные и общепроизводственные расходы, которые могут относиться на себестоимость соответствующих видов производимой организацией продукции пропорционально суммам прямых затрат по оплате труда работников, непосредственно занятых в их производстве, либо по величине материальных расходов или иных прямых затрат организации по каждому виду продукции, либо по иному показателю, характеризующему результаты деятельности организации, либо пропорционально объему выручки организации от реализации соответствующих видов продукции;</w:t>
      </w:r>
    </w:p>
    <w:p w:rsidR="000754F5" w:rsidRDefault="000754F5">
      <w:pPr>
        <w:pStyle w:val="ConsPlusNormal"/>
        <w:spacing w:before="220"/>
        <w:ind w:firstLine="540"/>
        <w:jc w:val="both"/>
      </w:pPr>
      <w:r>
        <w:t>в) транспортно-заготовительные расходы, непосредственно связанные с процессами приобретения и доставки используемых в производстве сырья, материалов, покупных комплектующих изделий (полуфабрикатов), топлива и иных ресурсов на технологические цели, которые могут быть отнесены на себестоимость продукции пропорционально сумме расходов по указанным статьям материальных расходов.</w:t>
      </w:r>
    </w:p>
    <w:p w:rsidR="000754F5" w:rsidRDefault="000754F5">
      <w:pPr>
        <w:pStyle w:val="ConsPlusNormal"/>
        <w:spacing w:before="220"/>
        <w:ind w:firstLine="540"/>
        <w:jc w:val="both"/>
      </w:pPr>
      <w:bookmarkStart w:id="16" w:name="P205"/>
      <w:bookmarkEnd w:id="16"/>
      <w:r>
        <w:t>31. При определении базовой цены единицы продукции расходы, связанные с поставкой (включая производство) продукции, распределяются в соответствии с конструкторской, технической и технологической документацией на ее производство по календарным годам, в которых планируется осуществить данные затраты. Указанные расходы переводятся в цены соответствующих лет путем их индексации с применением соответствующих индексов.</w:t>
      </w:r>
    </w:p>
    <w:p w:rsidR="000754F5" w:rsidRDefault="000754F5">
      <w:pPr>
        <w:pStyle w:val="ConsPlusNormal"/>
        <w:spacing w:before="220"/>
        <w:ind w:firstLine="540"/>
        <w:jc w:val="both"/>
      </w:pPr>
      <w:r>
        <w:t xml:space="preserve">Базовая цена единицы продукции определяется как сумма величин собственных и привнесенных затрат в ценах соответствующих лет и прибыли, которая определяется как сумма величин, определяемых раздельно исходя из собственных и привнесенных затрат в соответствии с </w:t>
      </w:r>
      <w:hyperlink w:anchor="P363">
        <w:r>
          <w:rPr>
            <w:color w:val="0000FF"/>
          </w:rPr>
          <w:t>разделом IV</w:t>
        </w:r>
      </w:hyperlink>
      <w:r>
        <w:t xml:space="preserve"> настоящего Положения.</w:t>
      </w:r>
    </w:p>
    <w:p w:rsidR="000754F5" w:rsidRDefault="000754F5">
      <w:pPr>
        <w:pStyle w:val="ConsPlusNormal"/>
        <w:spacing w:before="220"/>
        <w:ind w:firstLine="540"/>
        <w:jc w:val="both"/>
      </w:pPr>
      <w:r>
        <w:t xml:space="preserve">Цена единицы продукции для будущих периодов (календарных лет) определяется как сумма величин собственных и привнесенных затрат после их индексации в порядке, установленном </w:t>
      </w:r>
      <w:hyperlink w:anchor="P211">
        <w:r>
          <w:rPr>
            <w:color w:val="0000FF"/>
          </w:rPr>
          <w:t>пунктами 32</w:t>
        </w:r>
      </w:hyperlink>
      <w:r>
        <w:t xml:space="preserve"> и </w:t>
      </w:r>
      <w:hyperlink w:anchor="P215">
        <w:r>
          <w:rPr>
            <w:color w:val="0000FF"/>
          </w:rPr>
          <w:t>33</w:t>
        </w:r>
      </w:hyperlink>
      <w:r>
        <w:t xml:space="preserve"> настоящего Положения, и прибыли, которая определяется исходя из размеров рентабельности (прибыли), установленных при определении базовой цены единицы продукции, и величин собственных и привнесенных затрат, уточненных по результатам </w:t>
      </w:r>
      <w:r>
        <w:lastRenderedPageBreak/>
        <w:t>индексации.</w:t>
      </w:r>
    </w:p>
    <w:p w:rsidR="000754F5" w:rsidRDefault="000754F5">
      <w:pPr>
        <w:pStyle w:val="ConsPlusNormal"/>
        <w:spacing w:before="220"/>
        <w:ind w:firstLine="540"/>
        <w:jc w:val="both"/>
      </w:pPr>
      <w:r>
        <w:t>При осуществлении индексации величин затрат в каждом календарном году используются значения соответствующих данным статьям затрат индексов, актуальные на дату такой индексации, при этом:</w:t>
      </w:r>
    </w:p>
    <w:p w:rsidR="000754F5" w:rsidRDefault="000754F5">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применяются фактические значения индексов;</w:t>
      </w:r>
    </w:p>
    <w:p w:rsidR="000754F5" w:rsidRDefault="000754F5">
      <w:pPr>
        <w:pStyle w:val="ConsPlusNormal"/>
        <w:spacing w:before="220"/>
        <w:ind w:firstLine="540"/>
        <w:jc w:val="both"/>
      </w:pPr>
      <w:r>
        <w:t>для текущего года, в котором осуществляется определение цены единицы продукции, и следующих за ним календарных лет используются прогнозные значения индексов.</w:t>
      </w:r>
    </w:p>
    <w:p w:rsidR="000754F5" w:rsidRDefault="000754F5">
      <w:pPr>
        <w:pStyle w:val="ConsPlusNormal"/>
        <w:spacing w:before="220"/>
        <w:ind w:firstLine="540"/>
        <w:jc w:val="both"/>
      </w:pPr>
      <w:bookmarkStart w:id="17" w:name="P211"/>
      <w:bookmarkEnd w:id="17"/>
      <w:r>
        <w:t>32. Определение величины собственных затрат в составе цены единицы продукции будущих периодов (календарных лет), определяемой методом индексации по статьям базовых затрат, осуществляется в следующем порядке:</w:t>
      </w:r>
    </w:p>
    <w:p w:rsidR="000754F5" w:rsidRDefault="000754F5">
      <w:pPr>
        <w:pStyle w:val="ConsPlusNormal"/>
        <w:spacing w:before="220"/>
        <w:ind w:firstLine="540"/>
        <w:jc w:val="both"/>
      </w:pPr>
      <w:r>
        <w:t>а) для календарных лет, следующих за базовым годом, величина собственных затрат определяется путем индексации величины собственных затрат в составе базовой цены единицы продукции с применением соответствующих данным затратам индексов;</w:t>
      </w:r>
    </w:p>
    <w:p w:rsidR="000754F5" w:rsidRDefault="000754F5">
      <w:pPr>
        <w:pStyle w:val="ConsPlusNormal"/>
        <w:spacing w:before="220"/>
        <w:ind w:firstLine="540"/>
        <w:jc w:val="both"/>
      </w:pPr>
      <w:r>
        <w:t xml:space="preserve">б) величины расходов по статьям, указанным в </w:t>
      </w:r>
      <w:hyperlink w:anchor="P197">
        <w:r>
          <w:rPr>
            <w:color w:val="0000FF"/>
          </w:rPr>
          <w:t>пункте 30</w:t>
        </w:r>
      </w:hyperlink>
      <w:r>
        <w:t xml:space="preserve"> настоящего Положения, индексации не подлежат и рассчитываются для каждого календарного года с использованием нормативов, примененных при расчете базовой цены единицы продукции.</w:t>
      </w:r>
    </w:p>
    <w:p w:rsidR="000754F5" w:rsidRDefault="000754F5">
      <w:pPr>
        <w:pStyle w:val="ConsPlusNormal"/>
        <w:jc w:val="both"/>
      </w:pPr>
      <w:r>
        <w:t xml:space="preserve">(п. 32 в ред. </w:t>
      </w:r>
      <w:hyperlink r:id="rId57">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bookmarkStart w:id="18" w:name="P215"/>
      <w:bookmarkEnd w:id="18"/>
      <w:r>
        <w:t>33. Определение величины привнесенных затрат в составе цены единицы продукции будущих периодов (календарных лет), определяемой методом индексации по статьям базовых затрат, осуществляется в следующем порядке:</w:t>
      </w:r>
    </w:p>
    <w:p w:rsidR="000754F5" w:rsidRDefault="000754F5">
      <w:pPr>
        <w:pStyle w:val="ConsPlusNormal"/>
        <w:jc w:val="both"/>
      </w:pPr>
      <w:r>
        <w:t xml:space="preserve">(в ред. </w:t>
      </w:r>
      <w:hyperlink r:id="rId58">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а) для календарных лет, следующих за базовым годом, величина привнесенных затрат в составе базовой цены определяется путем их индексации с применением соответствующих данным затратам индексов;</w:t>
      </w:r>
    </w:p>
    <w:p w:rsidR="000754F5" w:rsidRDefault="000754F5">
      <w:pPr>
        <w:pStyle w:val="ConsPlusNormal"/>
        <w:spacing w:before="220"/>
        <w:ind w:firstLine="540"/>
        <w:jc w:val="both"/>
      </w:pPr>
      <w:bookmarkStart w:id="19" w:name="P218"/>
      <w:bookmarkEnd w:id="19"/>
      <w:r>
        <w:t xml:space="preserve">б) величины привнесенных затрат головного исполнителя (исполнителя) на приобретение товаров, работ, услуг у организаций, занимающих доминирующее положение в соответствии со </w:t>
      </w:r>
      <w:hyperlink r:id="rId59">
        <w:r>
          <w:rPr>
            <w:color w:val="0000FF"/>
          </w:rPr>
          <w:t>статьей 14</w:t>
        </w:r>
      </w:hyperlink>
      <w:r>
        <w:t xml:space="preserve"> Федерального закона "О государственном оборонном заказе", для календарных лет, следующих за базовым годом, могут быть определены затратным методом в соответствии с настоящим Положением с учетом планируемых и (или) фактических расходов головного исполнителя (исполнителя) на эти цели, если государственный заказчик (заказчик) согласился с представленными головным исполнителем (исполнителем) необходимыми обоснованиями и предложениями по данному вопросу;</w:t>
      </w:r>
    </w:p>
    <w:p w:rsidR="000754F5" w:rsidRDefault="000754F5">
      <w:pPr>
        <w:pStyle w:val="ConsPlusNormal"/>
        <w:spacing w:before="220"/>
        <w:ind w:firstLine="540"/>
        <w:jc w:val="both"/>
      </w:pPr>
      <w:r>
        <w:t xml:space="preserve">в) при индексации привнесенных затрат суммы расходов по статьям, указанным в </w:t>
      </w:r>
      <w:hyperlink w:anchor="P197">
        <w:r>
          <w:rPr>
            <w:color w:val="0000FF"/>
          </w:rPr>
          <w:t>пункте 30</w:t>
        </w:r>
      </w:hyperlink>
      <w:r>
        <w:t xml:space="preserve"> настоящего Положения, не индексируются, а рассчитываются для каждого календарного года с использованием нормативов, принятых при расчете базовой цены единицы продукции.</w:t>
      </w:r>
    </w:p>
    <w:p w:rsidR="000754F5" w:rsidRDefault="000754F5">
      <w:pPr>
        <w:pStyle w:val="ConsPlusNormal"/>
        <w:spacing w:before="220"/>
        <w:ind w:firstLine="540"/>
        <w:jc w:val="both"/>
      </w:pPr>
      <w:bookmarkStart w:id="20" w:name="P220"/>
      <w:bookmarkEnd w:id="20"/>
      <w:r>
        <w:t>34. При изменении в установленном порядке фактических и (или) прогнозных значений индексов подлежат перерасчету с учетом актуальных значений этих индексов определенные методом индексации по статьям базовых затрат величины собственных и привнесенных затрат по статьям, включенным в состав ранее определенной базовой цены единицы продукции.</w:t>
      </w:r>
    </w:p>
    <w:p w:rsidR="000754F5" w:rsidRDefault="000754F5">
      <w:pPr>
        <w:pStyle w:val="ConsPlusNormal"/>
        <w:jc w:val="both"/>
      </w:pPr>
      <w:r>
        <w:t xml:space="preserve">(в ред. </w:t>
      </w:r>
      <w:hyperlink r:id="rId60">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 xml:space="preserve">При этом указанный перерасчет не осуществляется и уточненная цена не действует в отношении продукции, поставленной заказчику (этапов работ, принятых заказчиком) до даты </w:t>
      </w:r>
      <w:r>
        <w:lastRenderedPageBreak/>
        <w:t>принятия в установленном порядке решения об изменении фактических и (или) прогнозных значений индексов.</w:t>
      </w:r>
    </w:p>
    <w:p w:rsidR="000754F5" w:rsidRDefault="000754F5">
      <w:pPr>
        <w:pStyle w:val="ConsPlusNormal"/>
        <w:spacing w:before="220"/>
        <w:ind w:firstLine="540"/>
        <w:jc w:val="both"/>
      </w:pPr>
      <w:r>
        <w:t>35. Основанием для пересмотра базовой цены единицы продукции и соответствующего изменения цены на продукцию при применении метода индексации по статьям базовых затрат являются существенные изменения условий поставки (в том числе производства) продукции.</w:t>
      </w:r>
    </w:p>
    <w:p w:rsidR="000754F5" w:rsidRDefault="000754F5">
      <w:pPr>
        <w:pStyle w:val="ConsPlusNormal"/>
        <w:jc w:val="both"/>
      </w:pPr>
      <w:r>
        <w:t xml:space="preserve">(в ред. </w:t>
      </w:r>
      <w:hyperlink r:id="rId61">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 xml:space="preserve">В этом случае в качестве новой базовой цены единицы продукции используется значение цены, рассчитанное затратным методом в порядке, предусмотренном настоящим Положением для метода индексации по статьям базовых затрат. Текущий или иной календарный год, для которого определена такая цена, считается базовым годом. Определение цен единицы продукции на календарные годы, следующие за базовым годом, осуществляется в соответствии с </w:t>
      </w:r>
      <w:hyperlink w:anchor="P205">
        <w:r>
          <w:rPr>
            <w:color w:val="0000FF"/>
          </w:rPr>
          <w:t>пунктами 31</w:t>
        </w:r>
      </w:hyperlink>
      <w:r>
        <w:t xml:space="preserve"> - </w:t>
      </w:r>
      <w:hyperlink w:anchor="P220">
        <w:r>
          <w:rPr>
            <w:color w:val="0000FF"/>
          </w:rPr>
          <w:t>34</w:t>
        </w:r>
      </w:hyperlink>
      <w:r>
        <w:t xml:space="preserve"> настоящего Положения.</w:t>
      </w:r>
    </w:p>
    <w:p w:rsidR="000754F5" w:rsidRDefault="000754F5">
      <w:pPr>
        <w:pStyle w:val="ConsPlusNormal"/>
        <w:jc w:val="both"/>
      </w:pPr>
      <w:r>
        <w:t xml:space="preserve">(в ред. </w:t>
      </w:r>
      <w:hyperlink r:id="rId62">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При этом цена единицы продукции и соответствующие величины затрат в календарные годы, предшествующие году, в котором зафиксировано существенное изменение условий поставки (в том числе производства) продукции, перерасчету не подлежат.</w:t>
      </w:r>
    </w:p>
    <w:p w:rsidR="000754F5" w:rsidRDefault="000754F5">
      <w:pPr>
        <w:pStyle w:val="ConsPlusNormal"/>
        <w:spacing w:before="220"/>
        <w:ind w:firstLine="540"/>
        <w:jc w:val="both"/>
      </w:pPr>
      <w:r>
        <w:t>36. Цена единицы продукции на текущий год и будущие периоды может быть изменена по соглашению с государственным заказчиком (заказчиком) или по согласованному с ним предложению организации, имеющей государственные контракты (контракты) с государственным заказчиком (заказчиком) и головным исполнителем (исполнителем) на выполнение работ, оказание услуг в отношении этой продукции, если были скорректированы сроки выполнения отдельных работ, связанных с ее производством и поставкой.</w:t>
      </w:r>
    </w:p>
    <w:p w:rsidR="000754F5" w:rsidRDefault="000754F5">
      <w:pPr>
        <w:pStyle w:val="ConsPlusNormal"/>
        <w:spacing w:before="220"/>
        <w:ind w:firstLine="540"/>
        <w:jc w:val="both"/>
      </w:pPr>
      <w:r>
        <w:t>В этом случае цена единицы продукции уточняется с применением актуальных фактических и (или) прогнозных значений индексов к базовым затратам с учетом измененного графика производства работ.</w:t>
      </w:r>
    </w:p>
    <w:p w:rsidR="000754F5" w:rsidRDefault="000754F5">
      <w:pPr>
        <w:pStyle w:val="ConsPlusNormal"/>
        <w:spacing w:before="220"/>
        <w:ind w:firstLine="540"/>
        <w:jc w:val="both"/>
      </w:pPr>
      <w:r>
        <w:t>При этом перерасчету не подлежат величины затрат, произведенных в период до даты принятия решения об изменении сроков выполнения работ, и цена продукции, поставленной (произведенной) до указанной даты.</w:t>
      </w:r>
    </w:p>
    <w:p w:rsidR="000754F5" w:rsidRDefault="000754F5">
      <w:pPr>
        <w:pStyle w:val="ConsPlusNormal"/>
        <w:spacing w:before="220"/>
        <w:ind w:firstLine="540"/>
        <w:jc w:val="both"/>
      </w:pPr>
      <w:bookmarkStart w:id="21" w:name="P231"/>
      <w:bookmarkEnd w:id="21"/>
      <w:r>
        <w:t xml:space="preserve">37. При представлении предложений о цене (прогнозной цене) продукции, сформированных с использованием методов определения цены, установленных настоящим Положением, представляются следующие </w:t>
      </w:r>
      <w:hyperlink r:id="rId63">
        <w:r>
          <w:rPr>
            <w:color w:val="0000FF"/>
          </w:rPr>
          <w:t>обосновывающие документы</w:t>
        </w:r>
      </w:hyperlink>
      <w:r>
        <w:t>:</w:t>
      </w:r>
    </w:p>
    <w:p w:rsidR="000754F5" w:rsidRDefault="000754F5">
      <w:pPr>
        <w:pStyle w:val="ConsPlusNormal"/>
        <w:spacing w:before="220"/>
        <w:ind w:firstLine="540"/>
        <w:jc w:val="both"/>
      </w:pPr>
      <w:bookmarkStart w:id="22" w:name="P232"/>
      <w:bookmarkEnd w:id="22"/>
      <w:r>
        <w:t xml:space="preserve">а) проект протокола согласования цены (прогнозной цены) единицы продукции, планируемой к поставке единственным поставщиком, по </w:t>
      </w:r>
      <w:hyperlink r:id="rId64">
        <w:r>
          <w:rPr>
            <w:color w:val="0000FF"/>
          </w:rPr>
          <w:t>форме</w:t>
        </w:r>
      </w:hyperlink>
      <w:r>
        <w:t>, предусматривающей его согласование с отраслевым органом (если представляется предложение о прогнозной цене), а также с государственным заказчиком, в 4 экземплярах, подписанный должностным лицом организации (проект протокола не представляется в составе предложения о цене (прогнозной цене) на продукцию, в отношении которой планируется использование конкурентных способов определения поставщиков);</w:t>
      </w:r>
    </w:p>
    <w:p w:rsidR="000754F5" w:rsidRDefault="000754F5">
      <w:pPr>
        <w:pStyle w:val="ConsPlusNormal"/>
        <w:spacing w:before="220"/>
        <w:ind w:firstLine="540"/>
        <w:jc w:val="both"/>
      </w:pPr>
      <w:r>
        <w:t>б) сведения об объемах поставки продукции, в том числе по государственному оборонному заказу, включая экспортные поставки;</w:t>
      </w:r>
    </w:p>
    <w:p w:rsidR="000754F5" w:rsidRDefault="000754F5">
      <w:pPr>
        <w:pStyle w:val="ConsPlusNormal"/>
        <w:spacing w:before="220"/>
        <w:ind w:firstLine="540"/>
        <w:jc w:val="both"/>
      </w:pPr>
      <w:bookmarkStart w:id="23" w:name="P234"/>
      <w:bookmarkEnd w:id="23"/>
      <w:r>
        <w:t>в) предложение о выборе вида цены на продукцию, планируемую к поставке единственным поставщиком;</w:t>
      </w:r>
    </w:p>
    <w:p w:rsidR="000754F5" w:rsidRDefault="000754F5">
      <w:pPr>
        <w:pStyle w:val="ConsPlusNormal"/>
        <w:spacing w:before="220"/>
        <w:ind w:firstLine="540"/>
        <w:jc w:val="both"/>
      </w:pPr>
      <w:bookmarkStart w:id="24" w:name="P235"/>
      <w:bookmarkEnd w:id="24"/>
      <w:r>
        <w:t xml:space="preserve">г) в случае применения затратного метода помимо документов, предусмотренных </w:t>
      </w:r>
      <w:hyperlink w:anchor="P232">
        <w:r>
          <w:rPr>
            <w:color w:val="0000FF"/>
          </w:rPr>
          <w:t>подпунктами "а"</w:t>
        </w:r>
      </w:hyperlink>
      <w:r>
        <w:t xml:space="preserve"> - </w:t>
      </w:r>
      <w:hyperlink w:anchor="P234">
        <w:r>
          <w:rPr>
            <w:color w:val="0000FF"/>
          </w:rPr>
          <w:t>"в"</w:t>
        </w:r>
      </w:hyperlink>
      <w:r>
        <w:t xml:space="preserve"> настоящего пункта:</w:t>
      </w:r>
    </w:p>
    <w:p w:rsidR="000754F5" w:rsidRDefault="000754F5">
      <w:pPr>
        <w:pStyle w:val="ConsPlusNormal"/>
        <w:spacing w:before="220"/>
        <w:ind w:firstLine="540"/>
        <w:jc w:val="both"/>
      </w:pPr>
      <w:r>
        <w:lastRenderedPageBreak/>
        <w:t>плановая калькуляция затрат;</w:t>
      </w:r>
    </w:p>
    <w:p w:rsidR="000754F5" w:rsidRDefault="000754F5">
      <w:pPr>
        <w:pStyle w:val="ConsPlusNormal"/>
        <w:spacing w:before="220"/>
        <w:ind w:firstLine="540"/>
        <w:jc w:val="both"/>
      </w:pPr>
      <w:hyperlink r:id="rId65">
        <w:r>
          <w:rPr>
            <w:color w:val="0000FF"/>
          </w:rPr>
          <w:t>отчетная калькуляция</w:t>
        </w:r>
      </w:hyperlink>
      <w:r>
        <w:t xml:space="preserve"> затрат на ранее поставленную продукцию, а в случае ее отсутствия - на </w:t>
      </w:r>
      <w:hyperlink r:id="rId66">
        <w:r>
          <w:rPr>
            <w:color w:val="0000FF"/>
          </w:rPr>
          <w:t>аналог</w:t>
        </w:r>
      </w:hyperlink>
      <w:r>
        <w:t xml:space="preserve"> (при его наличии),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0754F5" w:rsidRDefault="000754F5">
      <w:pPr>
        <w:pStyle w:val="ConsPlusNormal"/>
        <w:spacing w:before="220"/>
        <w:ind w:firstLine="540"/>
        <w:jc w:val="both"/>
      </w:pPr>
      <w:r>
        <w:t>расшифровка материальных расходов, связанных с поставкой продукции, включая работы (услуги) исполнителей, расходы на сырье, материалы, покупные комплектующие изделия (полуфабрикаты), в течение прошедшего периода (далее - отчетный период) и в течение будущего периода (далее - плановый период) либо в течение планового периода при отсутствии поставок продукции в отчетном периоде;</w:t>
      </w:r>
    </w:p>
    <w:p w:rsidR="000754F5" w:rsidRDefault="000754F5">
      <w:pPr>
        <w:pStyle w:val="ConsPlusNormal"/>
        <w:spacing w:before="220"/>
        <w:ind w:firstLine="540"/>
        <w:jc w:val="both"/>
      </w:pPr>
      <w:r>
        <w:t>расчет цен на покупные комплектующие изделия (полуфабрикаты) и работы (услуги) производственного характера, связанные с поставкой продукции в течение планового периода и приобретаемые без использования конкурентных способов определения поставщиков (подрядчиков, исполнителей), в объеме документов, предусмотренных настоящим пунктом, в отношении каждой номенклатурной позиции комплектующих изделий (полуфабрикатов) и работ (услуг) производственного характера, цена единицы которой составляет не менее одного миллиона рублей, а также суммарные расходы на закупку которой:</w:t>
      </w:r>
    </w:p>
    <w:p w:rsidR="000754F5" w:rsidRDefault="000754F5">
      <w:pPr>
        <w:pStyle w:val="ConsPlusNormal"/>
        <w:jc w:val="both"/>
      </w:pPr>
      <w:r>
        <w:t xml:space="preserve">(в ред. </w:t>
      </w:r>
      <w:hyperlink r:id="rId67">
        <w:r>
          <w:rPr>
            <w:color w:val="0000FF"/>
          </w:rPr>
          <w:t>Постановления</w:t>
        </w:r>
      </w:hyperlink>
      <w:r>
        <w:t xml:space="preserve"> Правительства РФ от 15.02.2023 N 231)</w:t>
      </w:r>
    </w:p>
    <w:p w:rsidR="000754F5" w:rsidRDefault="000754F5">
      <w:pPr>
        <w:pStyle w:val="ConsPlusNormal"/>
        <w:spacing w:before="220"/>
        <w:ind w:firstLine="540"/>
        <w:jc w:val="both"/>
      </w:pPr>
      <w:r>
        <w:t>составляют не менее 5 процентов суммарных расходов на закупку покупных комплектующих изделий (полуфабрикатов) и работ (услуг) производственного характера, если указанные суммарные расходы составляют один миллиард рублей и более;</w:t>
      </w:r>
    </w:p>
    <w:p w:rsidR="000754F5" w:rsidRDefault="000754F5">
      <w:pPr>
        <w:pStyle w:val="ConsPlusNormal"/>
        <w:jc w:val="both"/>
      </w:pPr>
      <w:r>
        <w:t xml:space="preserve">(в ред. </w:t>
      </w:r>
      <w:hyperlink r:id="rId68">
        <w:r>
          <w:rPr>
            <w:color w:val="0000FF"/>
          </w:rPr>
          <w:t>Постановления</w:t>
        </w:r>
      </w:hyperlink>
      <w:r>
        <w:t xml:space="preserve"> Правительства РФ от 15.02.2023 N 231)</w:t>
      </w:r>
    </w:p>
    <w:p w:rsidR="000754F5" w:rsidRDefault="000754F5">
      <w:pPr>
        <w:pStyle w:val="ConsPlusNormal"/>
        <w:spacing w:before="220"/>
        <w:ind w:firstLine="540"/>
        <w:jc w:val="both"/>
      </w:pPr>
      <w:r>
        <w:t>составляют не менее 10 процентов суммарных расходов на закупку покупных комплектующих изделий (полуфабрикатов) и работ (услуг) производственного характера, если указанные суммарные расходы составляют менее одного миллиарда рублей;</w:t>
      </w:r>
    </w:p>
    <w:p w:rsidR="000754F5" w:rsidRDefault="000754F5">
      <w:pPr>
        <w:pStyle w:val="ConsPlusNormal"/>
        <w:jc w:val="both"/>
      </w:pPr>
      <w:r>
        <w:t xml:space="preserve">(в ред. </w:t>
      </w:r>
      <w:hyperlink r:id="rId69">
        <w:r>
          <w:rPr>
            <w:color w:val="0000FF"/>
          </w:rPr>
          <w:t>Постановления</w:t>
        </w:r>
      </w:hyperlink>
      <w:r>
        <w:t xml:space="preserve"> Правительства РФ от 15.02.2023 N 231)</w:t>
      </w:r>
    </w:p>
    <w:p w:rsidR="000754F5" w:rsidRDefault="000754F5">
      <w:pPr>
        <w:pStyle w:val="ConsPlusNormal"/>
        <w:spacing w:before="220"/>
        <w:ind w:firstLine="540"/>
        <w:jc w:val="both"/>
      </w:pPr>
      <w:r>
        <w:t>расчет цен на работы (услуги) исполнителей, выполняющих отдельные этапы (составные части) научно-исследовательских, опытно-конструкторских и других работ, в объеме документов, предусмотренных настоящим пунктом;</w:t>
      </w:r>
    </w:p>
    <w:p w:rsidR="000754F5" w:rsidRDefault="000754F5">
      <w:pPr>
        <w:pStyle w:val="ConsPlusNormal"/>
        <w:spacing w:before="220"/>
        <w:ind w:firstLine="540"/>
        <w:jc w:val="both"/>
      </w:pPr>
      <w:r>
        <w:t>расшифровка и обоснование расходов на оплату труда за отчетный период и плановый период;</w:t>
      </w:r>
    </w:p>
    <w:p w:rsidR="000754F5" w:rsidRDefault="000754F5">
      <w:pPr>
        <w:pStyle w:val="ConsPlusNormal"/>
        <w:spacing w:before="220"/>
        <w:ind w:firstLine="540"/>
        <w:jc w:val="both"/>
      </w:pPr>
      <w:r>
        <w:t>сметы и расчеты за отчетный период и плановый период общепроизводственных, общехозяйственных, специальных и других расходов, в том числе по государственным контрактам на поставку продукции;</w:t>
      </w:r>
    </w:p>
    <w:p w:rsidR="000754F5" w:rsidRDefault="000754F5">
      <w:pPr>
        <w:pStyle w:val="ConsPlusNormal"/>
        <w:spacing w:before="220"/>
        <w:ind w:firstLine="540"/>
        <w:jc w:val="both"/>
      </w:pPr>
      <w:r>
        <w:t>расчет плановой рентабельности (прибыли);</w:t>
      </w:r>
    </w:p>
    <w:p w:rsidR="000754F5" w:rsidRDefault="000754F5">
      <w:pPr>
        <w:pStyle w:val="ConsPlusNormal"/>
        <w:spacing w:before="220"/>
        <w:ind w:firstLine="540"/>
        <w:jc w:val="both"/>
      </w:pPr>
      <w:r>
        <w:t>расчет (обоснование) трудоемкости;</w:t>
      </w:r>
    </w:p>
    <w:p w:rsidR="000754F5" w:rsidRDefault="000754F5">
      <w:pPr>
        <w:pStyle w:val="ConsPlusNormal"/>
        <w:spacing w:before="220"/>
        <w:ind w:firstLine="540"/>
        <w:jc w:val="both"/>
      </w:pPr>
      <w:hyperlink r:id="rId70">
        <w:r>
          <w:rPr>
            <w:color w:val="0000FF"/>
          </w:rPr>
          <w:t>сведения</w:t>
        </w:r>
      </w:hyperlink>
      <w:r>
        <w:t xml:space="preserve"> о нормативах и экономических показателях организации, используемых при определении цены продукции;</w:t>
      </w:r>
    </w:p>
    <w:p w:rsidR="000754F5" w:rsidRDefault="000754F5">
      <w:pPr>
        <w:pStyle w:val="ConsPlusNormal"/>
        <w:spacing w:before="220"/>
        <w:ind w:firstLine="540"/>
        <w:jc w:val="both"/>
      </w:pPr>
      <w:r>
        <w:t>расчеты по остальным статьям затрат;</w:t>
      </w:r>
    </w:p>
    <w:p w:rsidR="000754F5" w:rsidRDefault="000754F5">
      <w:pPr>
        <w:pStyle w:val="ConsPlusNormal"/>
        <w:spacing w:before="220"/>
        <w:ind w:firstLine="540"/>
        <w:jc w:val="both"/>
      </w:pPr>
      <w:r>
        <w:t>обоснование размера плановой рентабельности (прибыли) в случае, если в расчетах цены на продукцию ее величина в части, определяемой исходя из собственных затрат, устанавливается в размере, превышающем 25 процентов плановых собственных затрат организации на поставку продукции;</w:t>
      </w:r>
    </w:p>
    <w:p w:rsidR="000754F5" w:rsidRDefault="000754F5">
      <w:pPr>
        <w:pStyle w:val="ConsPlusNormal"/>
        <w:jc w:val="both"/>
      </w:pPr>
      <w:r>
        <w:lastRenderedPageBreak/>
        <w:t xml:space="preserve">(в ред. </w:t>
      </w:r>
      <w:hyperlink r:id="rId71">
        <w:r>
          <w:rPr>
            <w:color w:val="0000FF"/>
          </w:rPr>
          <w:t>Постановления</w:t>
        </w:r>
      </w:hyperlink>
      <w:r>
        <w:t xml:space="preserve"> Правительства РФ от 09.12.2022 N 2280)</w:t>
      </w:r>
    </w:p>
    <w:p w:rsidR="000754F5" w:rsidRDefault="000754F5">
      <w:pPr>
        <w:pStyle w:val="ConsPlusNormal"/>
        <w:spacing w:before="220"/>
        <w:ind w:firstLine="540"/>
        <w:jc w:val="both"/>
      </w:pPr>
      <w:bookmarkStart w:id="25" w:name="P254"/>
      <w:bookmarkEnd w:id="25"/>
      <w:r>
        <w:t xml:space="preserve">д) в случае применения метода анализа рыночных индикаторов помимо документов, предусмотренных </w:t>
      </w:r>
      <w:hyperlink w:anchor="P232">
        <w:r>
          <w:rPr>
            <w:color w:val="0000FF"/>
          </w:rPr>
          <w:t>подпунктами "а"</w:t>
        </w:r>
      </w:hyperlink>
      <w:r>
        <w:t xml:space="preserve"> - </w:t>
      </w:r>
      <w:hyperlink w:anchor="P234">
        <w:r>
          <w:rPr>
            <w:color w:val="0000FF"/>
          </w:rPr>
          <w:t>"в"</w:t>
        </w:r>
      </w:hyperlink>
      <w:r>
        <w:t xml:space="preserve"> настоящего пункта:</w:t>
      </w:r>
    </w:p>
    <w:p w:rsidR="000754F5" w:rsidRDefault="000754F5">
      <w:pPr>
        <w:pStyle w:val="ConsPlusNormal"/>
        <w:spacing w:before="220"/>
        <w:ind w:firstLine="540"/>
        <w:jc w:val="both"/>
      </w:pPr>
      <w:r>
        <w:t>сведения о предлагаемой цене на продукцию;</w:t>
      </w:r>
    </w:p>
    <w:p w:rsidR="000754F5" w:rsidRDefault="000754F5">
      <w:pPr>
        <w:pStyle w:val="ConsPlusNormal"/>
        <w:spacing w:before="220"/>
        <w:ind w:firstLine="540"/>
        <w:jc w:val="both"/>
      </w:pPr>
      <w:r>
        <w:t>информация о наименованиях рыночных индикаторов и их значениях, на основании которых определена предлагаемая цена на продукцию, датах определения значений рыночных индикаторов с указанием источников соответствующей информации;</w:t>
      </w:r>
    </w:p>
    <w:p w:rsidR="000754F5" w:rsidRDefault="000754F5">
      <w:pPr>
        <w:pStyle w:val="ConsPlusNormal"/>
        <w:spacing w:before="220"/>
        <w:ind w:firstLine="540"/>
        <w:jc w:val="both"/>
      </w:pPr>
      <w:bookmarkStart w:id="26" w:name="P257"/>
      <w:bookmarkEnd w:id="26"/>
      <w:r>
        <w:t xml:space="preserve">е) в случае применения метода сравнимой цены помимо документов, предусмотренных </w:t>
      </w:r>
      <w:hyperlink w:anchor="P232">
        <w:r>
          <w:rPr>
            <w:color w:val="0000FF"/>
          </w:rPr>
          <w:t>подпунктами "а"</w:t>
        </w:r>
      </w:hyperlink>
      <w:r>
        <w:t xml:space="preserve"> - </w:t>
      </w:r>
      <w:hyperlink w:anchor="P234">
        <w:r>
          <w:rPr>
            <w:color w:val="0000FF"/>
          </w:rPr>
          <w:t>"в"</w:t>
        </w:r>
      </w:hyperlink>
      <w:r>
        <w:t xml:space="preserve"> настоящего пункта:</w:t>
      </w:r>
    </w:p>
    <w:p w:rsidR="000754F5" w:rsidRDefault="000754F5">
      <w:pPr>
        <w:pStyle w:val="ConsPlusNormal"/>
        <w:spacing w:before="220"/>
        <w:ind w:firstLine="540"/>
        <w:jc w:val="both"/>
      </w:pPr>
      <w:r>
        <w:t>сведения о предлагаемой цене на продукцию;</w:t>
      </w:r>
    </w:p>
    <w:p w:rsidR="000754F5" w:rsidRDefault="000754F5">
      <w:pPr>
        <w:pStyle w:val="ConsPlusNormal"/>
        <w:spacing w:before="220"/>
        <w:ind w:firstLine="540"/>
        <w:jc w:val="both"/>
      </w:pPr>
      <w:r>
        <w:t>пояснительные материалы в произвольной форме, обосновывающие выбор сравнимой продукции для определения цены на планируемую к поставке продукцию;</w:t>
      </w:r>
    </w:p>
    <w:p w:rsidR="000754F5" w:rsidRDefault="000754F5">
      <w:pPr>
        <w:pStyle w:val="ConsPlusNormal"/>
        <w:spacing w:before="220"/>
        <w:ind w:firstLine="540"/>
        <w:jc w:val="both"/>
      </w:pPr>
      <w:r>
        <w:t>сведения о цене на сравнимую продукцию с соответствующими пояснительными материалами в произвольной форме;</w:t>
      </w:r>
    </w:p>
    <w:p w:rsidR="000754F5" w:rsidRDefault="000754F5">
      <w:pPr>
        <w:pStyle w:val="ConsPlusNormal"/>
        <w:spacing w:before="220"/>
        <w:ind w:firstLine="540"/>
        <w:jc w:val="both"/>
      </w:pPr>
      <w:r>
        <w:t>расчеты и обоснования цены на планируемую к поставке продукцию в произвольной форме;</w:t>
      </w:r>
    </w:p>
    <w:p w:rsidR="000754F5" w:rsidRDefault="000754F5">
      <w:pPr>
        <w:pStyle w:val="ConsPlusNormal"/>
        <w:spacing w:before="220"/>
        <w:ind w:firstLine="540"/>
        <w:jc w:val="both"/>
      </w:pPr>
      <w:bookmarkStart w:id="27" w:name="P262"/>
      <w:bookmarkEnd w:id="27"/>
      <w:r>
        <w:t xml:space="preserve">ж) в случае применения метода индексации базовой цены помимо документов, предусмотренных </w:t>
      </w:r>
      <w:hyperlink w:anchor="P232">
        <w:r>
          <w:rPr>
            <w:color w:val="0000FF"/>
          </w:rPr>
          <w:t>подпунктами "а"</w:t>
        </w:r>
      </w:hyperlink>
      <w:r>
        <w:t xml:space="preserve"> - </w:t>
      </w:r>
      <w:hyperlink w:anchor="P234">
        <w:r>
          <w:rPr>
            <w:color w:val="0000FF"/>
          </w:rPr>
          <w:t>"в"</w:t>
        </w:r>
      </w:hyperlink>
      <w:r>
        <w:t xml:space="preserve"> настоящего пункта:</w:t>
      </w:r>
    </w:p>
    <w:p w:rsidR="000754F5" w:rsidRDefault="000754F5">
      <w:pPr>
        <w:pStyle w:val="ConsPlusNormal"/>
        <w:spacing w:before="220"/>
        <w:ind w:firstLine="540"/>
        <w:jc w:val="both"/>
      </w:pPr>
      <w:r>
        <w:t>расчет значения цены на соответствующий год и плановый период с использованием актуальных на дату направления предложения о цене фактических и прогнозных значений индексов;</w:t>
      </w:r>
    </w:p>
    <w:p w:rsidR="000754F5" w:rsidRDefault="000754F5">
      <w:pPr>
        <w:pStyle w:val="ConsPlusNormal"/>
        <w:spacing w:before="220"/>
        <w:ind w:firstLine="540"/>
        <w:jc w:val="both"/>
      </w:pPr>
      <w:r>
        <w:t>отчетная калькуляция затрат на производство ранее поставленной продукции,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0754F5" w:rsidRDefault="000754F5">
      <w:pPr>
        <w:pStyle w:val="ConsPlusNormal"/>
        <w:spacing w:before="220"/>
        <w:ind w:firstLine="540"/>
        <w:jc w:val="both"/>
      </w:pPr>
      <w:bookmarkStart w:id="28" w:name="P265"/>
      <w:bookmarkEnd w:id="28"/>
      <w:r>
        <w:t xml:space="preserve">з) в случае применения метода индексации по статьям базовых затрат помимо документов, предусмотренных </w:t>
      </w:r>
      <w:hyperlink w:anchor="P232">
        <w:r>
          <w:rPr>
            <w:color w:val="0000FF"/>
          </w:rPr>
          <w:t>подпунктами "а"</w:t>
        </w:r>
      </w:hyperlink>
      <w:r>
        <w:t xml:space="preserve"> - </w:t>
      </w:r>
      <w:hyperlink w:anchor="P234">
        <w:r>
          <w:rPr>
            <w:color w:val="0000FF"/>
          </w:rPr>
          <w:t>"в"</w:t>
        </w:r>
      </w:hyperlink>
      <w:r>
        <w:t xml:space="preserve"> настоящего пункта:</w:t>
      </w:r>
    </w:p>
    <w:p w:rsidR="000754F5" w:rsidRDefault="000754F5">
      <w:pPr>
        <w:pStyle w:val="ConsPlusNormal"/>
        <w:jc w:val="both"/>
      </w:pPr>
      <w:r>
        <w:t xml:space="preserve">(в ред. </w:t>
      </w:r>
      <w:hyperlink r:id="rId72">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расчет величин собственных и привнесенных затрат в составе базовой цены по статьям затрат;</w:t>
      </w:r>
    </w:p>
    <w:p w:rsidR="000754F5" w:rsidRDefault="000754F5">
      <w:pPr>
        <w:pStyle w:val="ConsPlusNormal"/>
        <w:spacing w:before="220"/>
        <w:ind w:firstLine="540"/>
        <w:jc w:val="both"/>
      </w:pPr>
      <w:r>
        <w:t>расчет цены на соответствующий год и плановый период с использованием актуального на дату направления предложения о цене фактических и прогнозных значений индексов по статьям затрат отдельно для собственных и привнесенных затрат;</w:t>
      </w:r>
    </w:p>
    <w:p w:rsidR="000754F5" w:rsidRDefault="000754F5">
      <w:pPr>
        <w:pStyle w:val="ConsPlusNormal"/>
        <w:spacing w:before="220"/>
        <w:ind w:firstLine="540"/>
        <w:jc w:val="both"/>
      </w:pPr>
      <w:r>
        <w:t xml:space="preserve">расчет отдельных привнесенных затрат в объеме документов, предусмотренных </w:t>
      </w:r>
      <w:hyperlink w:anchor="P235">
        <w:r>
          <w:rPr>
            <w:color w:val="0000FF"/>
          </w:rPr>
          <w:t>подпунктом "г"</w:t>
        </w:r>
      </w:hyperlink>
      <w:r>
        <w:t xml:space="preserve"> настоящего пункта, в случае приобретения комплектующих изделий (полуфабрикатов) или иной продукции у организации, занимающей доминирующее положение в соответствии со </w:t>
      </w:r>
      <w:hyperlink r:id="rId73">
        <w:r>
          <w:rPr>
            <w:color w:val="0000FF"/>
          </w:rPr>
          <w:t>статьей 14</w:t>
        </w:r>
      </w:hyperlink>
      <w:r>
        <w:t xml:space="preserve"> Федерального закона "О государственном оборонном заказе", в отношении которой в соответствии с </w:t>
      </w:r>
      <w:hyperlink w:anchor="P218">
        <w:r>
          <w:rPr>
            <w:color w:val="0000FF"/>
          </w:rPr>
          <w:t>подпунктом "б" пункта 33</w:t>
        </w:r>
      </w:hyperlink>
      <w:r>
        <w:t xml:space="preserve"> настоящего Положения представлены необходимые обоснования и получено согласие государственного заказчика на осуществление расчетов затратным методом;</w:t>
      </w:r>
    </w:p>
    <w:p w:rsidR="000754F5" w:rsidRDefault="000754F5">
      <w:pPr>
        <w:pStyle w:val="ConsPlusNormal"/>
        <w:spacing w:before="220"/>
        <w:ind w:firstLine="540"/>
        <w:jc w:val="both"/>
      </w:pPr>
      <w:r>
        <w:t xml:space="preserve">обосновывающие документы в соответствии с </w:t>
      </w:r>
      <w:hyperlink w:anchor="P254">
        <w:r>
          <w:rPr>
            <w:color w:val="0000FF"/>
          </w:rPr>
          <w:t>подпунктами "д"</w:t>
        </w:r>
      </w:hyperlink>
      <w:r>
        <w:t xml:space="preserve"> и (или) </w:t>
      </w:r>
      <w:hyperlink w:anchor="P257">
        <w:r>
          <w:rPr>
            <w:color w:val="0000FF"/>
          </w:rPr>
          <w:t>"е"</w:t>
        </w:r>
      </w:hyperlink>
      <w:r>
        <w:t xml:space="preserve"> настоящего пункта в отношении статей привнесенных затрат, величины расходов по которым определялись с </w:t>
      </w:r>
      <w:r>
        <w:lastRenderedPageBreak/>
        <w:t>применением метода анализа рыночных индикаторов и (или) метода сравнимой цены;</w:t>
      </w:r>
    </w:p>
    <w:p w:rsidR="000754F5" w:rsidRDefault="000754F5">
      <w:pPr>
        <w:pStyle w:val="ConsPlusNormal"/>
        <w:spacing w:before="220"/>
        <w:ind w:firstLine="540"/>
        <w:jc w:val="both"/>
      </w:pPr>
      <w:r>
        <w:t>обоснование применения индексов из состава прогноза социально-экономического развития Российской Федерации для расчета цены;</w:t>
      </w:r>
    </w:p>
    <w:p w:rsidR="000754F5" w:rsidRDefault="000754F5">
      <w:pPr>
        <w:pStyle w:val="ConsPlusNormal"/>
        <w:spacing w:before="220"/>
        <w:ind w:firstLine="540"/>
        <w:jc w:val="both"/>
      </w:pPr>
      <w:r>
        <w:t xml:space="preserve">и) в случае формирования цены с использованием затратного метода, метода индексации базовой цены либо метода индексации по статьям базовых затрат - заключение о цене на продукцию, подготовленное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(при определении прогнозной цены на продукцию заключение о прогнозной цене представляется в соответствии с </w:t>
      </w:r>
      <w:hyperlink w:anchor="P468">
        <w:r>
          <w:rPr>
            <w:color w:val="0000FF"/>
          </w:rPr>
          <w:t>пунктами 91</w:t>
        </w:r>
      </w:hyperlink>
      <w:r>
        <w:t xml:space="preserve"> и </w:t>
      </w:r>
      <w:hyperlink w:anchor="P491">
        <w:r>
          <w:rPr>
            <w:color w:val="0000FF"/>
          </w:rPr>
          <w:t>102</w:t>
        </w:r>
      </w:hyperlink>
      <w:r>
        <w:t xml:space="preserve"> настоящего Положения). Заключение о цене представляется в соответствии с порядком, установленным в </w:t>
      </w:r>
      <w:hyperlink w:anchor="P277">
        <w:r>
          <w:rPr>
            <w:color w:val="0000FF"/>
          </w:rPr>
          <w:t>пункте 37(1)</w:t>
        </w:r>
      </w:hyperlink>
      <w:r>
        <w:t xml:space="preserve"> настоящего Положения на продукцию, имеющую утвержденную (согласованную) государственным заказчиком нормативно-техническую документацию, а в отношении научно-исследовательских и (или) опытно-конструкторских работ - на продукцию, имеющую утвержденное (согласованное) государственным заказчиком тактико-техническое (техническое) задание;</w:t>
      </w:r>
    </w:p>
    <w:p w:rsidR="000754F5" w:rsidRDefault="000754F5">
      <w:pPr>
        <w:pStyle w:val="ConsPlusNormal"/>
        <w:jc w:val="both"/>
      </w:pPr>
      <w:r>
        <w:t xml:space="preserve">(в ред. Постановлений Правительства РФ от 23.08.2021 </w:t>
      </w:r>
      <w:hyperlink r:id="rId74">
        <w:r>
          <w:rPr>
            <w:color w:val="0000FF"/>
          </w:rPr>
          <w:t>N 1388</w:t>
        </w:r>
      </w:hyperlink>
      <w:r>
        <w:t xml:space="preserve">, от 21.05.2022 </w:t>
      </w:r>
      <w:hyperlink r:id="rId75">
        <w:r>
          <w:rPr>
            <w:color w:val="0000FF"/>
          </w:rPr>
          <w:t>N 935</w:t>
        </w:r>
      </w:hyperlink>
      <w:r>
        <w:t>)</w:t>
      </w:r>
    </w:p>
    <w:p w:rsidR="000754F5" w:rsidRDefault="000754F5">
      <w:pPr>
        <w:pStyle w:val="ConsPlusNormal"/>
        <w:spacing w:before="220"/>
        <w:ind w:firstLine="540"/>
        <w:jc w:val="both"/>
      </w:pPr>
      <w:bookmarkStart w:id="29" w:name="P274"/>
      <w:bookmarkEnd w:id="29"/>
      <w:r>
        <w:t xml:space="preserve">к) данные о финансовой поддержке, оказываемой государством в целях выполнения государственного оборонного заказа, и влиянии этой финансовой поддержки на цену продукции (в рамках определения прогнозной цены продукции в соответствии с </w:t>
      </w:r>
      <w:hyperlink w:anchor="P385">
        <w:r>
          <w:rPr>
            <w:color w:val="0000FF"/>
          </w:rPr>
          <w:t>разделом V</w:t>
        </w:r>
      </w:hyperlink>
      <w:r>
        <w:t xml:space="preserve"> настоящего Положения);</w:t>
      </w:r>
    </w:p>
    <w:p w:rsidR="000754F5" w:rsidRDefault="000754F5">
      <w:pPr>
        <w:pStyle w:val="ConsPlusNormal"/>
        <w:spacing w:before="220"/>
        <w:ind w:firstLine="540"/>
        <w:jc w:val="both"/>
      </w:pPr>
      <w:r>
        <w:t xml:space="preserve">л) копии обращений в Федеральную антимонопольную службу о фактах повышения цен поставщиками, направленных в соответствии с Федеральным </w:t>
      </w:r>
      <w:hyperlink r:id="rId76">
        <w:r>
          <w:rPr>
            <w:color w:val="0000FF"/>
          </w:rPr>
          <w:t>законом</w:t>
        </w:r>
      </w:hyperlink>
      <w:r>
        <w:t xml:space="preserve"> "О государственном оборонном заказе" в случае, если установленная или предлагаемая цена на сырье, материалы и комплектующие изделия (полуфабрикаты), работы, услуги, необходимые для выполнения государственного оборонного заказа (за исключением продукции, цена на которую подлежит регистрации (утверждению) в соответствии с </w:t>
      </w:r>
      <w:hyperlink w:anchor="P531">
        <w:r>
          <w:rPr>
            <w:color w:val="0000FF"/>
          </w:rPr>
          <w:t>пунктом 115</w:t>
        </w:r>
      </w:hyperlink>
      <w:r>
        <w:t xml:space="preserve"> настоящего Положения), более чем на 5 процентов превышает цену, рассчитанную с применением индексов;</w:t>
      </w:r>
    </w:p>
    <w:p w:rsidR="000754F5" w:rsidRDefault="000754F5">
      <w:pPr>
        <w:pStyle w:val="ConsPlusNormal"/>
        <w:spacing w:before="220"/>
        <w:ind w:firstLine="540"/>
        <w:jc w:val="both"/>
      </w:pPr>
      <w:bookmarkStart w:id="30" w:name="P276"/>
      <w:bookmarkEnd w:id="30"/>
      <w:r>
        <w:t>м) иные документы, необходимые, по мнению организации, для обоснования цены на продукцию, а также документы, предоставление которых предусмотрено ведомственными актами государственных заказчиков и отраслевых органов.</w:t>
      </w:r>
    </w:p>
    <w:p w:rsidR="000754F5" w:rsidRDefault="000754F5">
      <w:pPr>
        <w:pStyle w:val="ConsPlusNormal"/>
        <w:spacing w:before="220"/>
        <w:ind w:firstLine="540"/>
        <w:jc w:val="both"/>
      </w:pPr>
      <w:bookmarkStart w:id="31" w:name="P277"/>
      <w:bookmarkEnd w:id="31"/>
      <w:r>
        <w:t xml:space="preserve">37(1). Организация (потенциальный единственный поставщик, потенциальный поставщик) с учетом сроков, установленных </w:t>
      </w:r>
      <w:hyperlink w:anchor="P414">
        <w:r>
          <w:rPr>
            <w:color w:val="0000FF"/>
          </w:rPr>
          <w:t>пунктами 71</w:t>
        </w:r>
      </w:hyperlink>
      <w:r>
        <w:t xml:space="preserve">, </w:t>
      </w:r>
      <w:hyperlink w:anchor="P504">
        <w:r>
          <w:rPr>
            <w:color w:val="0000FF"/>
          </w:rPr>
          <w:t>108</w:t>
        </w:r>
      </w:hyperlink>
      <w:r>
        <w:t xml:space="preserve">, </w:t>
      </w:r>
      <w:hyperlink w:anchor="P552">
        <w:r>
          <w:rPr>
            <w:color w:val="0000FF"/>
          </w:rPr>
          <w:t>123</w:t>
        </w:r>
      </w:hyperlink>
      <w:r>
        <w:t xml:space="preserve">, </w:t>
      </w:r>
      <w:hyperlink w:anchor="P631">
        <w:r>
          <w:rPr>
            <w:color w:val="0000FF"/>
          </w:rPr>
          <w:t>138</w:t>
        </w:r>
      </w:hyperlink>
      <w:r>
        <w:t xml:space="preserve">, </w:t>
      </w:r>
      <w:hyperlink w:anchor="P673">
        <w:r>
          <w:rPr>
            <w:color w:val="0000FF"/>
          </w:rPr>
          <w:t>154</w:t>
        </w:r>
      </w:hyperlink>
      <w:r>
        <w:t xml:space="preserve"> и </w:t>
      </w:r>
      <w:hyperlink w:anchor="P689">
        <w:r>
          <w:rPr>
            <w:color w:val="0000FF"/>
          </w:rPr>
          <w:t>159</w:t>
        </w:r>
      </w:hyperlink>
      <w:r>
        <w:t xml:space="preserve"> настоящего Положения, направляет в 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обосновывающие документы, указанные в </w:t>
      </w:r>
      <w:hyperlink w:anchor="P232">
        <w:r>
          <w:rPr>
            <w:color w:val="0000FF"/>
          </w:rPr>
          <w:t>подпунктах "а"</w:t>
        </w:r>
      </w:hyperlink>
      <w:r>
        <w:t xml:space="preserve"> - </w:t>
      </w:r>
      <w:hyperlink w:anchor="P235">
        <w:r>
          <w:rPr>
            <w:color w:val="0000FF"/>
          </w:rPr>
          <w:t>"г"</w:t>
        </w:r>
      </w:hyperlink>
      <w:r>
        <w:t xml:space="preserve">, </w:t>
      </w:r>
      <w:hyperlink w:anchor="P262">
        <w:r>
          <w:rPr>
            <w:color w:val="0000FF"/>
          </w:rPr>
          <w:t>"ж"</w:t>
        </w:r>
      </w:hyperlink>
      <w:r>
        <w:t xml:space="preserve">, </w:t>
      </w:r>
      <w:hyperlink w:anchor="P265">
        <w:r>
          <w:rPr>
            <w:color w:val="0000FF"/>
          </w:rPr>
          <w:t>"з"</w:t>
        </w:r>
      </w:hyperlink>
      <w:r>
        <w:t xml:space="preserve"> и </w:t>
      </w:r>
      <w:hyperlink w:anchor="P274">
        <w:r>
          <w:rPr>
            <w:color w:val="0000FF"/>
          </w:rPr>
          <w:t>"к"</w:t>
        </w:r>
      </w:hyperlink>
      <w:r>
        <w:t xml:space="preserve"> - </w:t>
      </w:r>
      <w:hyperlink w:anchor="P276">
        <w:r>
          <w:rPr>
            <w:color w:val="0000FF"/>
          </w:rPr>
          <w:t>"м" пункта 37</w:t>
        </w:r>
      </w:hyperlink>
      <w:r>
        <w:t xml:space="preserve"> настоящего Положения (в зависимости от метода определения цены на продукцию), для выдачи заключения о цене на продукцию.</w:t>
      </w:r>
    </w:p>
    <w:p w:rsidR="000754F5" w:rsidRDefault="000754F5">
      <w:pPr>
        <w:pStyle w:val="ConsPlusNormal"/>
        <w:spacing w:before="220"/>
        <w:ind w:firstLine="540"/>
        <w:jc w:val="both"/>
      </w:pPr>
      <w:r>
        <w:t xml:space="preserve">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после получения документов, представление которых предусмотрено </w:t>
      </w:r>
      <w:hyperlink w:anchor="P232">
        <w:r>
          <w:rPr>
            <w:color w:val="0000FF"/>
          </w:rPr>
          <w:t>подпунктами "а"</w:t>
        </w:r>
      </w:hyperlink>
      <w:r>
        <w:t xml:space="preserve"> - </w:t>
      </w:r>
      <w:hyperlink w:anchor="P235">
        <w:r>
          <w:rPr>
            <w:color w:val="0000FF"/>
          </w:rPr>
          <w:t>"г"</w:t>
        </w:r>
      </w:hyperlink>
      <w:r>
        <w:t xml:space="preserve">, </w:t>
      </w:r>
      <w:hyperlink w:anchor="P262">
        <w:r>
          <w:rPr>
            <w:color w:val="0000FF"/>
          </w:rPr>
          <w:t>"ж"</w:t>
        </w:r>
      </w:hyperlink>
      <w:r>
        <w:t xml:space="preserve">, </w:t>
      </w:r>
      <w:hyperlink w:anchor="P265">
        <w:r>
          <w:rPr>
            <w:color w:val="0000FF"/>
          </w:rPr>
          <w:t>"з"</w:t>
        </w:r>
      </w:hyperlink>
      <w:r>
        <w:t xml:space="preserve"> и </w:t>
      </w:r>
      <w:hyperlink w:anchor="P274">
        <w:r>
          <w:rPr>
            <w:color w:val="0000FF"/>
          </w:rPr>
          <w:t>"к"</w:t>
        </w:r>
      </w:hyperlink>
      <w:r>
        <w:t xml:space="preserve"> - </w:t>
      </w:r>
      <w:hyperlink w:anchor="P276">
        <w:r>
          <w:rPr>
            <w:color w:val="0000FF"/>
          </w:rPr>
          <w:t>"м" пункта 37</w:t>
        </w:r>
      </w:hyperlink>
      <w:r>
        <w:t xml:space="preserve"> настоящего Положения, рассматривает их и подготавливает заключение о цене на продукцию с необходимыми обоснованиями.</w:t>
      </w:r>
    </w:p>
    <w:p w:rsidR="000754F5" w:rsidRDefault="000754F5">
      <w:pPr>
        <w:pStyle w:val="ConsPlusNormal"/>
        <w:spacing w:before="220"/>
        <w:ind w:firstLine="540"/>
        <w:jc w:val="both"/>
      </w:pPr>
      <w:r>
        <w:t xml:space="preserve">Срок подготовки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заключения о цене на продукцию не может превышать 5 рабочих дней со дня получения всех документов, представление которых предусмотрено </w:t>
      </w:r>
      <w:hyperlink w:anchor="P232">
        <w:r>
          <w:rPr>
            <w:color w:val="0000FF"/>
          </w:rPr>
          <w:t>подпунктами "а"</w:t>
        </w:r>
      </w:hyperlink>
      <w:r>
        <w:t xml:space="preserve"> - </w:t>
      </w:r>
      <w:hyperlink w:anchor="P235">
        <w:r>
          <w:rPr>
            <w:color w:val="0000FF"/>
          </w:rPr>
          <w:t>"г"</w:t>
        </w:r>
      </w:hyperlink>
      <w:r>
        <w:t xml:space="preserve">, </w:t>
      </w:r>
      <w:hyperlink w:anchor="P262">
        <w:r>
          <w:rPr>
            <w:color w:val="0000FF"/>
          </w:rPr>
          <w:t>"ж"</w:t>
        </w:r>
      </w:hyperlink>
      <w:r>
        <w:t xml:space="preserve">, </w:t>
      </w:r>
      <w:hyperlink w:anchor="P265">
        <w:r>
          <w:rPr>
            <w:color w:val="0000FF"/>
          </w:rPr>
          <w:t>"з"</w:t>
        </w:r>
      </w:hyperlink>
      <w:r>
        <w:t xml:space="preserve"> и </w:t>
      </w:r>
      <w:hyperlink w:anchor="P274">
        <w:r>
          <w:rPr>
            <w:color w:val="0000FF"/>
          </w:rPr>
          <w:t>"к"</w:t>
        </w:r>
      </w:hyperlink>
      <w:r>
        <w:t xml:space="preserve"> - </w:t>
      </w:r>
      <w:hyperlink w:anchor="P276">
        <w:r>
          <w:rPr>
            <w:color w:val="0000FF"/>
          </w:rPr>
          <w:t>"м" пункта 37</w:t>
        </w:r>
      </w:hyperlink>
      <w:r>
        <w:t xml:space="preserve"> настоящего Положения.</w:t>
      </w:r>
    </w:p>
    <w:p w:rsidR="000754F5" w:rsidRDefault="000754F5">
      <w:pPr>
        <w:pStyle w:val="ConsPlusNormal"/>
        <w:spacing w:before="220"/>
        <w:ind w:firstLine="540"/>
        <w:jc w:val="both"/>
      </w:pPr>
      <w:r>
        <w:lastRenderedPageBreak/>
        <w:t>По государственным контрактам на проведение опытно-конструкторских работ по перспективным направлениям разработки новых образцов продукции, сервисное обслуживание и модернизацию продукции срок подготовки заключения о цене на продукцию не может превышать 7 рабочих дней.</w:t>
      </w:r>
    </w:p>
    <w:p w:rsidR="000754F5" w:rsidRDefault="000754F5">
      <w:pPr>
        <w:pStyle w:val="ConsPlusNormal"/>
        <w:spacing w:before="220"/>
        <w:ind w:firstLine="540"/>
        <w:jc w:val="both"/>
      </w:pPr>
      <w:r>
        <w:t>Форма заключения о цене на продукцию устанавливается федеральным органом исполнительной власти, осуществляющим руководство деятельностью соответствующих военных представительств, по согласованию с Федеральной антимонопольной службой.</w:t>
      </w:r>
    </w:p>
    <w:p w:rsidR="000754F5" w:rsidRDefault="000754F5">
      <w:pPr>
        <w:pStyle w:val="ConsPlusNormal"/>
        <w:spacing w:before="220"/>
        <w:ind w:firstLine="540"/>
        <w:jc w:val="both"/>
      </w:pPr>
      <w:r>
        <w:t>Заключение о цене на продукцию должно в том числе содержать предложенную организацией и согласованную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цену продукции. В случае несогласия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с ценой продукции, предложенной организацией, в заключение о цене на продукцию включается мотивированное обоснование причин несогласия с предложенной ценой, а в случае применения организацией затратного метода определения цены - мотивированное обоснование причин несогласия с предложенными размерами затрат и обоснование сумм изменения затрат по каждой статье (подстатье) калькуляции единицы продукции со ссылкой на соответствующие нормативные документы.</w:t>
      </w:r>
    </w:p>
    <w:p w:rsidR="000754F5" w:rsidRDefault="000754F5">
      <w:pPr>
        <w:pStyle w:val="ConsPlusNormal"/>
        <w:jc w:val="both"/>
      </w:pPr>
      <w:r>
        <w:t xml:space="preserve">(п. 37(1) введен </w:t>
      </w:r>
      <w:hyperlink r:id="rId77">
        <w:r>
          <w:rPr>
            <w:color w:val="0000FF"/>
          </w:rPr>
          <w:t>Постановлением</w:t>
        </w:r>
      </w:hyperlink>
      <w:r>
        <w:t xml:space="preserve"> Правительства РФ от 23.08.2021 N 1388)</w:t>
      </w:r>
    </w:p>
    <w:p w:rsidR="000754F5" w:rsidRDefault="000754F5">
      <w:pPr>
        <w:pStyle w:val="ConsPlusNormal"/>
        <w:spacing w:before="220"/>
        <w:ind w:firstLine="540"/>
        <w:jc w:val="both"/>
      </w:pPr>
      <w:r>
        <w:t xml:space="preserve">37(2). Головной исполнитель с учетом сроков, установленных </w:t>
      </w:r>
      <w:hyperlink w:anchor="P414">
        <w:r>
          <w:rPr>
            <w:color w:val="0000FF"/>
          </w:rPr>
          <w:t>пунктами 71</w:t>
        </w:r>
      </w:hyperlink>
      <w:r>
        <w:t xml:space="preserve">, </w:t>
      </w:r>
      <w:hyperlink w:anchor="P504">
        <w:r>
          <w:rPr>
            <w:color w:val="0000FF"/>
          </w:rPr>
          <w:t>108</w:t>
        </w:r>
      </w:hyperlink>
      <w:r>
        <w:t xml:space="preserve">, </w:t>
      </w:r>
      <w:hyperlink w:anchor="P552">
        <w:r>
          <w:rPr>
            <w:color w:val="0000FF"/>
          </w:rPr>
          <w:t>123</w:t>
        </w:r>
      </w:hyperlink>
      <w:r>
        <w:t xml:space="preserve">, </w:t>
      </w:r>
      <w:hyperlink w:anchor="P631">
        <w:r>
          <w:rPr>
            <w:color w:val="0000FF"/>
          </w:rPr>
          <w:t>138</w:t>
        </w:r>
      </w:hyperlink>
      <w:r>
        <w:t xml:space="preserve">, </w:t>
      </w:r>
      <w:hyperlink w:anchor="P673">
        <w:r>
          <w:rPr>
            <w:color w:val="0000FF"/>
          </w:rPr>
          <w:t>154</w:t>
        </w:r>
      </w:hyperlink>
      <w:r>
        <w:t xml:space="preserve"> и </w:t>
      </w:r>
      <w:hyperlink w:anchor="P689">
        <w:r>
          <w:rPr>
            <w:color w:val="0000FF"/>
          </w:rPr>
          <w:t>159</w:t>
        </w:r>
      </w:hyperlink>
      <w:r>
        <w:t xml:space="preserve"> настоящего Положения, в целях обоснования цены (прогнозной цены) поставляемой продукции направляет поставщику (лицу, для которого в соответствии с </w:t>
      </w:r>
      <w:hyperlink r:id="rId78">
        <w:r>
          <w:rPr>
            <w:color w:val="0000FF"/>
          </w:rPr>
          <w:t>частью 6.1 статьи 6</w:t>
        </w:r>
      </w:hyperlink>
      <w:r>
        <w:t xml:space="preserve"> Федерального закона "О государственном оборонном заказе" заключение контракта обязательно) запрос предложения о цене продукции, в отношении которой </w:t>
      </w:r>
      <w:hyperlink w:anchor="P231">
        <w:r>
          <w:rPr>
            <w:color w:val="0000FF"/>
          </w:rPr>
          <w:t>пунктом 37</w:t>
        </w:r>
      </w:hyperlink>
      <w:r>
        <w:t xml:space="preserve"> настоящего Положения предусмотрено представление расчета цены.</w:t>
      </w:r>
    </w:p>
    <w:p w:rsidR="000754F5" w:rsidRDefault="000754F5">
      <w:pPr>
        <w:pStyle w:val="ConsPlusNormal"/>
        <w:spacing w:before="220"/>
        <w:ind w:firstLine="540"/>
        <w:jc w:val="both"/>
      </w:pPr>
      <w:r>
        <w:t xml:space="preserve">Срок представления поставщиком (лицом, для которого в соответствии с </w:t>
      </w:r>
      <w:hyperlink r:id="rId79">
        <w:r>
          <w:rPr>
            <w:color w:val="0000FF"/>
          </w:rPr>
          <w:t>частью 6.1 статьи 6</w:t>
        </w:r>
      </w:hyperlink>
      <w:r>
        <w:t xml:space="preserve"> Федерального закона "О государственном оборонном заказе" заключение контракта обязательно) головному исполнителю предложения о цене продукции в таком запросе не может составлять менее 10 рабочих дней со дня получения поставщиком (лицом, для которого в соответствии с </w:t>
      </w:r>
      <w:hyperlink r:id="rId80">
        <w:r>
          <w:rPr>
            <w:color w:val="0000FF"/>
          </w:rPr>
          <w:t>частью 6.1 статьи 6</w:t>
        </w:r>
      </w:hyperlink>
      <w:r>
        <w:t xml:space="preserve"> Федерального закона "О государственном оборонном заказе" заключение контракта обязательно) запроса.</w:t>
      </w:r>
    </w:p>
    <w:p w:rsidR="000754F5" w:rsidRDefault="000754F5">
      <w:pPr>
        <w:pStyle w:val="ConsPlusNormal"/>
        <w:jc w:val="both"/>
      </w:pPr>
      <w:r>
        <w:t xml:space="preserve">(п. 37(2) введен </w:t>
      </w:r>
      <w:hyperlink r:id="rId81">
        <w:r>
          <w:rPr>
            <w:color w:val="0000FF"/>
          </w:rPr>
          <w:t>Постановлением</w:t>
        </w:r>
      </w:hyperlink>
      <w:r>
        <w:t xml:space="preserve"> Правительства РФ от 09.12.2022 N 2280)</w:t>
      </w:r>
    </w:p>
    <w:p w:rsidR="000754F5" w:rsidRDefault="000754F5">
      <w:pPr>
        <w:pStyle w:val="ConsPlusNormal"/>
        <w:spacing w:before="220"/>
        <w:ind w:firstLine="540"/>
        <w:jc w:val="both"/>
      </w:pPr>
      <w:r>
        <w:t xml:space="preserve">38. </w:t>
      </w:r>
      <w:hyperlink r:id="rId82">
        <w:r>
          <w:rPr>
            <w:color w:val="0000FF"/>
          </w:rPr>
          <w:t>Формы</w:t>
        </w:r>
      </w:hyperlink>
      <w:r>
        <w:t xml:space="preserve"> документов, предусмотренных </w:t>
      </w:r>
      <w:hyperlink w:anchor="P232">
        <w:r>
          <w:rPr>
            <w:color w:val="0000FF"/>
          </w:rPr>
          <w:t>подпунктами "а"</w:t>
        </w:r>
      </w:hyperlink>
      <w:r>
        <w:t xml:space="preserve"> - </w:t>
      </w:r>
      <w:hyperlink w:anchor="P235">
        <w:r>
          <w:rPr>
            <w:color w:val="0000FF"/>
          </w:rPr>
          <w:t>"г" пункта 37</w:t>
        </w:r>
      </w:hyperlink>
      <w:r>
        <w:t xml:space="preserve"> настоящего Положения, утверждаются Федеральной антимонопольной службой по согласованию с отраслевыми органами и Министерством обороны Российской Федерации.</w:t>
      </w:r>
    </w:p>
    <w:p w:rsidR="000754F5" w:rsidRDefault="000754F5">
      <w:pPr>
        <w:pStyle w:val="ConsPlusNormal"/>
        <w:spacing w:before="220"/>
        <w:ind w:firstLine="540"/>
        <w:jc w:val="both"/>
      </w:pPr>
      <w:r>
        <w:t>38(1). По соглашению сторон государственного контракта (контракта) цена единицы продукции может быть установлена ниже цены единицы продукции, определенной в соответствии с настоящим Положением. При этом в государственном контракте (контракте) (при его заключении) либо в дополнительном соглашении к государственному контракту (контракту) (в процессе его выполнения) указывается цена единицы продукции, определенная в соответствии с настоящим Положением, а также цена единицы продукции, определенная по соглашению сторон государственного контракта (контракта).</w:t>
      </w:r>
    </w:p>
    <w:p w:rsidR="000754F5" w:rsidRDefault="000754F5">
      <w:pPr>
        <w:pStyle w:val="ConsPlusNormal"/>
        <w:spacing w:before="220"/>
        <w:ind w:firstLine="540"/>
        <w:jc w:val="both"/>
      </w:pPr>
      <w:r>
        <w:t>В случае если цена единицы продукции установлена по соглашению сторон государственного контракта (контракта) ниже цены единицы продукции, определенной в соответствии с настоящим Положением, обосновывающие документы, представленные в составе предложения о цене, пересмотру не подлежат.</w:t>
      </w:r>
    </w:p>
    <w:p w:rsidR="000754F5" w:rsidRDefault="000754F5">
      <w:pPr>
        <w:pStyle w:val="ConsPlusNormal"/>
        <w:spacing w:before="220"/>
        <w:ind w:firstLine="540"/>
        <w:jc w:val="both"/>
      </w:pPr>
      <w:r>
        <w:lastRenderedPageBreak/>
        <w:t>Расчет цены продукции для будущих периодов осуществляется исходя из обоснованных и документально подтвержденных затрат с учетом рентабельности (прибыли), предусмотренной настоящим Положением, без учета снижения цены единицы продукции, достигнутого по соглашению сторон государственного контракта (контракта).</w:t>
      </w:r>
    </w:p>
    <w:p w:rsidR="000754F5" w:rsidRDefault="000754F5">
      <w:pPr>
        <w:pStyle w:val="ConsPlusNormal"/>
        <w:jc w:val="both"/>
      </w:pPr>
      <w:r>
        <w:t xml:space="preserve">(п. 38(1) введен </w:t>
      </w:r>
      <w:hyperlink r:id="rId83">
        <w:r>
          <w:rPr>
            <w:color w:val="0000FF"/>
          </w:rPr>
          <w:t>Постановлением</w:t>
        </w:r>
      </w:hyperlink>
      <w:r>
        <w:t xml:space="preserve"> Правительства РФ от 21.05.2022 N 935)</w:t>
      </w:r>
    </w:p>
    <w:p w:rsidR="000754F5" w:rsidRDefault="000754F5">
      <w:pPr>
        <w:pStyle w:val="ConsPlusNormal"/>
        <w:jc w:val="both"/>
      </w:pPr>
    </w:p>
    <w:p w:rsidR="000754F5" w:rsidRDefault="000754F5">
      <w:pPr>
        <w:pStyle w:val="ConsPlusTitle"/>
        <w:jc w:val="center"/>
        <w:outlineLvl w:val="1"/>
      </w:pPr>
      <w:bookmarkStart w:id="32" w:name="P293"/>
      <w:bookmarkEnd w:id="32"/>
      <w:r>
        <w:t>III. Порядок и условия применения видов цен</w:t>
      </w:r>
    </w:p>
    <w:p w:rsidR="000754F5" w:rsidRDefault="000754F5">
      <w:pPr>
        <w:pStyle w:val="ConsPlusTitle"/>
        <w:jc w:val="center"/>
      </w:pPr>
      <w:r>
        <w:t>на продукцию и перевода в фиксированную цену других видов</w:t>
      </w:r>
    </w:p>
    <w:p w:rsidR="000754F5" w:rsidRDefault="000754F5">
      <w:pPr>
        <w:pStyle w:val="ConsPlusTitle"/>
        <w:jc w:val="center"/>
      </w:pPr>
      <w:r>
        <w:t>цен на эту продукцию</w:t>
      </w:r>
    </w:p>
    <w:p w:rsidR="000754F5" w:rsidRDefault="000754F5">
      <w:pPr>
        <w:pStyle w:val="ConsPlusNormal"/>
        <w:jc w:val="both"/>
      </w:pPr>
    </w:p>
    <w:p w:rsidR="000754F5" w:rsidRDefault="000754F5">
      <w:pPr>
        <w:pStyle w:val="ConsPlusNormal"/>
        <w:ind w:firstLine="540"/>
        <w:jc w:val="both"/>
      </w:pPr>
      <w:r>
        <w:t xml:space="preserve">39. Виды цен на продукцию, установленные </w:t>
      </w:r>
      <w:hyperlink r:id="rId84">
        <w:r>
          <w:rPr>
            <w:color w:val="0000FF"/>
          </w:rPr>
          <w:t>статьей 11</w:t>
        </w:r>
      </w:hyperlink>
      <w:r>
        <w:t xml:space="preserve"> Федерального закона "О государственном оборонном заказе", применяются в отношении продукции, указанной в </w:t>
      </w:r>
      <w:hyperlink w:anchor="P107">
        <w:r>
          <w:rPr>
            <w:color w:val="0000FF"/>
          </w:rPr>
          <w:t>подпунктах "а"</w:t>
        </w:r>
      </w:hyperlink>
      <w:r>
        <w:t xml:space="preserve"> - </w:t>
      </w:r>
      <w:hyperlink w:anchor="P110">
        <w:r>
          <w:rPr>
            <w:color w:val="0000FF"/>
          </w:rPr>
          <w:t>"г" пункта 6</w:t>
        </w:r>
      </w:hyperlink>
      <w:r>
        <w:t xml:space="preserve"> настоящего Положения, при заключении государственных контрактов в случае размещения государственного оборонного заказа у единственного поставщика, а также могут применяться при заключении контрактов с поставщиками, входящими в кооперацию головного исполнителя государственного контракта по государственному оборонному заказу на поставку продукции, указанной в </w:t>
      </w:r>
      <w:hyperlink w:anchor="P111">
        <w:r>
          <w:rPr>
            <w:color w:val="0000FF"/>
          </w:rPr>
          <w:t>подпункте "д" пункта 6</w:t>
        </w:r>
      </w:hyperlink>
      <w:r>
        <w:t xml:space="preserve"> настоящего Положения, при отборе которых не использовались конкурентные способы определения поставщиков, и при исполнении этих государственных контрактов (контрактов).</w:t>
      </w:r>
    </w:p>
    <w:p w:rsidR="000754F5" w:rsidRDefault="000754F5">
      <w:pPr>
        <w:pStyle w:val="ConsPlusNormal"/>
        <w:spacing w:before="220"/>
        <w:ind w:firstLine="540"/>
        <w:jc w:val="both"/>
      </w:pPr>
      <w:r>
        <w:t>40. Виды цен на продукцию определяются:</w:t>
      </w:r>
    </w:p>
    <w:p w:rsidR="000754F5" w:rsidRDefault="000754F5">
      <w:pPr>
        <w:pStyle w:val="ConsPlusNormal"/>
        <w:spacing w:before="220"/>
        <w:ind w:firstLine="540"/>
        <w:jc w:val="both"/>
      </w:pPr>
      <w:r>
        <w:t xml:space="preserve">а) при определении прогнозных цен в соответствии с </w:t>
      </w:r>
      <w:hyperlink w:anchor="P385">
        <w:r>
          <w:rPr>
            <w:color w:val="0000FF"/>
          </w:rPr>
          <w:t>разделом V</w:t>
        </w:r>
      </w:hyperlink>
      <w:r>
        <w:t xml:space="preserve"> настоящего Положения;</w:t>
      </w:r>
    </w:p>
    <w:p w:rsidR="000754F5" w:rsidRDefault="000754F5">
      <w:pPr>
        <w:pStyle w:val="ConsPlusNormal"/>
        <w:spacing w:before="220"/>
        <w:ind w:firstLine="540"/>
        <w:jc w:val="both"/>
      </w:pPr>
      <w:r>
        <w:t xml:space="preserve">б) при определении цены государственного контракта, заключаемого с единственным поставщиком, в соответствии с </w:t>
      </w:r>
      <w:hyperlink w:anchor="P515">
        <w:r>
          <w:rPr>
            <w:color w:val="0000FF"/>
          </w:rPr>
          <w:t>разделами VII</w:t>
        </w:r>
      </w:hyperlink>
      <w:r>
        <w:t xml:space="preserve"> и </w:t>
      </w:r>
      <w:hyperlink w:anchor="P655">
        <w:r>
          <w:rPr>
            <w:color w:val="0000FF"/>
          </w:rPr>
          <w:t>VIII</w:t>
        </w:r>
      </w:hyperlink>
      <w:r>
        <w:t xml:space="preserve"> настоящего Положения.</w:t>
      </w:r>
    </w:p>
    <w:p w:rsidR="000754F5" w:rsidRDefault="000754F5">
      <w:pPr>
        <w:pStyle w:val="ConsPlusNormal"/>
        <w:spacing w:before="220"/>
        <w:ind w:firstLine="540"/>
        <w:jc w:val="both"/>
      </w:pPr>
      <w:r>
        <w:t>41. Цена на продукцию в государственном контракте может устанавливаться в виде ориентировочной (уточняемой) цены, фиксированной цены или цены, возмещающей издержки.</w:t>
      </w:r>
    </w:p>
    <w:p w:rsidR="000754F5" w:rsidRDefault="000754F5">
      <w:pPr>
        <w:pStyle w:val="ConsPlusNormal"/>
        <w:spacing w:before="220"/>
        <w:ind w:firstLine="540"/>
        <w:jc w:val="both"/>
      </w:pPr>
      <w:r>
        <w:t>Выбор вида цены на продукцию осуществляется с учетом:</w:t>
      </w:r>
    </w:p>
    <w:p w:rsidR="000754F5" w:rsidRDefault="000754F5">
      <w:pPr>
        <w:pStyle w:val="ConsPlusNormal"/>
        <w:spacing w:before="220"/>
        <w:ind w:firstLine="540"/>
        <w:jc w:val="both"/>
      </w:pPr>
      <w:r>
        <w:t>а) наличия исходных данных для определения экономически обоснованной цены на продукцию;</w:t>
      </w:r>
    </w:p>
    <w:p w:rsidR="000754F5" w:rsidRDefault="000754F5">
      <w:pPr>
        <w:pStyle w:val="ConsPlusNormal"/>
        <w:spacing w:before="220"/>
        <w:ind w:firstLine="540"/>
        <w:jc w:val="both"/>
      </w:pPr>
      <w:r>
        <w:t>б) минимизации рисков неисполнения единственным поставщиком государственного контракта в зависимости от срока, на который он заключается;</w:t>
      </w:r>
    </w:p>
    <w:p w:rsidR="000754F5" w:rsidRDefault="000754F5">
      <w:pPr>
        <w:pStyle w:val="ConsPlusNormal"/>
        <w:spacing w:before="220"/>
        <w:ind w:firstLine="540"/>
        <w:jc w:val="both"/>
      </w:pPr>
      <w:r>
        <w:t>в) длительности технологического цикла и серийности производства продукции;</w:t>
      </w:r>
    </w:p>
    <w:p w:rsidR="000754F5" w:rsidRDefault="000754F5">
      <w:pPr>
        <w:pStyle w:val="ConsPlusNormal"/>
        <w:spacing w:before="220"/>
        <w:ind w:firstLine="540"/>
        <w:jc w:val="both"/>
      </w:pPr>
      <w:r>
        <w:t>г) особенностей отдельных видов продукции и технологических особенностей их производства;</w:t>
      </w:r>
    </w:p>
    <w:p w:rsidR="000754F5" w:rsidRDefault="000754F5">
      <w:pPr>
        <w:pStyle w:val="ConsPlusNormal"/>
        <w:spacing w:before="220"/>
        <w:ind w:firstLine="540"/>
        <w:jc w:val="both"/>
      </w:pPr>
      <w:r>
        <w:t>д) вида работ, услуг, предусматриваемых при формировании государственного оборонного заказа и заключении государственного контракта.</w:t>
      </w:r>
    </w:p>
    <w:p w:rsidR="000754F5" w:rsidRDefault="000754F5">
      <w:pPr>
        <w:pStyle w:val="ConsPlusNormal"/>
        <w:spacing w:before="220"/>
        <w:ind w:firstLine="540"/>
        <w:jc w:val="both"/>
      </w:pPr>
      <w:r>
        <w:t>42. Ориентировочная (уточняемая) цена на продукцию или цена на продукцию, возмещающая издержки, применяется при заключении государственного контракта, если не имеется достаточных исходных данных для определения фиксированной цены на эту продукцию, в том числе:</w:t>
      </w:r>
    </w:p>
    <w:p w:rsidR="000754F5" w:rsidRDefault="000754F5">
      <w:pPr>
        <w:pStyle w:val="ConsPlusNormal"/>
        <w:spacing w:before="220"/>
        <w:ind w:firstLine="540"/>
        <w:jc w:val="both"/>
      </w:pPr>
      <w:r>
        <w:t>а) при поставках продукции с технологическим циклом производства свыше 3 лет;</w:t>
      </w:r>
    </w:p>
    <w:p w:rsidR="000754F5" w:rsidRDefault="000754F5">
      <w:pPr>
        <w:pStyle w:val="ConsPlusNormal"/>
        <w:spacing w:before="220"/>
        <w:ind w:firstLine="540"/>
        <w:jc w:val="both"/>
      </w:pPr>
      <w:r>
        <w:t>б) при заключении государственного контракта на поставку продукции на срок более 3 лет;</w:t>
      </w:r>
    </w:p>
    <w:p w:rsidR="000754F5" w:rsidRDefault="000754F5">
      <w:pPr>
        <w:pStyle w:val="ConsPlusNormal"/>
        <w:spacing w:before="220"/>
        <w:ind w:firstLine="540"/>
        <w:jc w:val="both"/>
      </w:pPr>
      <w:r>
        <w:t xml:space="preserve">в) по согласованию с государственным заказчиком при заключении государственного </w:t>
      </w:r>
      <w:r>
        <w:lastRenderedPageBreak/>
        <w:t>контракта на поставку продукции с технологическим циклом производства менее 3 лет;</w:t>
      </w:r>
    </w:p>
    <w:p w:rsidR="000754F5" w:rsidRDefault="000754F5">
      <w:pPr>
        <w:pStyle w:val="ConsPlusNormal"/>
        <w:spacing w:before="220"/>
        <w:ind w:firstLine="540"/>
        <w:jc w:val="both"/>
      </w:pPr>
      <w:r>
        <w:t>г) при выполнении ремонта, сервисного обслуживания вооружения, военной и специальной техники, если на момент заключения государственного контракта отсутствуют точные данные по объему работ;</w:t>
      </w:r>
    </w:p>
    <w:p w:rsidR="000754F5" w:rsidRDefault="000754F5">
      <w:pPr>
        <w:pStyle w:val="ConsPlusNormal"/>
        <w:spacing w:before="220"/>
        <w:ind w:firstLine="540"/>
        <w:jc w:val="both"/>
      </w:pPr>
      <w:r>
        <w:t>д) в сфере ядерного оружейного комплекса и в области космической деятельности (в части, касающейся создания и использования космической техники, элементов космической инфраструктуры для осуществления научных космических исследований, включая наблюдение за явлениями и объектами в космическом пространстве), если у единственного поставщика и государственного заказчика нет данных, необходимых для определения экономически обоснованной цены, кроме отдельных характеристик, обозначенных в техническом задании и (или) иной нормативно-технической документации, определяющей требования к продукции по государственному оборонному заказу;</w:t>
      </w:r>
    </w:p>
    <w:p w:rsidR="000754F5" w:rsidRDefault="000754F5">
      <w:pPr>
        <w:pStyle w:val="ConsPlusNormal"/>
        <w:spacing w:before="220"/>
        <w:ind w:firstLine="540"/>
        <w:jc w:val="both"/>
      </w:pPr>
      <w:r>
        <w:t>е) при заключении государственного контракта на проведение научно-исследовательских и (или) опытно-конструкторских работ по перспективным направлениям разработки новых образцов продукции по государственному оборонному заказу и (или) на осуществление поисковых исследований по таким направлениям, если на момент заключения государственного контракта невозможно определить величину затрат, связанных с выполнением этих работ.</w:t>
      </w:r>
    </w:p>
    <w:p w:rsidR="000754F5" w:rsidRDefault="000754F5">
      <w:pPr>
        <w:pStyle w:val="ConsPlusNormal"/>
        <w:spacing w:before="220"/>
        <w:ind w:firstLine="540"/>
        <w:jc w:val="both"/>
      </w:pPr>
      <w:r>
        <w:t xml:space="preserve">43. В случае применения при заключении государственного контракта ориентировочной (уточняемой) цены на продукцию либо цены, возмещающей издержки, в таком государственном контракте устанавливаются срок ее действия, условия уточнения, а также порядок перевода соответствующего вида цены в фиксированную цену с учетом </w:t>
      </w:r>
      <w:hyperlink w:anchor="P326">
        <w:r>
          <w:rPr>
            <w:color w:val="0000FF"/>
          </w:rPr>
          <w:t>пунктов 46</w:t>
        </w:r>
      </w:hyperlink>
      <w:r>
        <w:t xml:space="preserve"> - </w:t>
      </w:r>
      <w:hyperlink w:anchor="P360">
        <w:r>
          <w:rPr>
            <w:color w:val="0000FF"/>
          </w:rPr>
          <w:t>52</w:t>
        </w:r>
      </w:hyperlink>
      <w:r>
        <w:t xml:space="preserve"> настоящего Положения.</w:t>
      </w:r>
    </w:p>
    <w:p w:rsidR="000754F5" w:rsidRDefault="000754F5">
      <w:pPr>
        <w:pStyle w:val="ConsPlusNormal"/>
        <w:spacing w:before="220"/>
        <w:ind w:firstLine="540"/>
        <w:jc w:val="both"/>
      </w:pPr>
      <w:r>
        <w:t>Условиями государственного контракта на поставку продукции, цена на которую является ориентировочной (уточняемой), может быть установлено предельное значение цены государственного контракта в случае взаимного согласия государственного заказчика и единственного поставщика.</w:t>
      </w:r>
    </w:p>
    <w:p w:rsidR="000754F5" w:rsidRDefault="000754F5">
      <w:pPr>
        <w:pStyle w:val="ConsPlusNormal"/>
        <w:spacing w:before="220"/>
        <w:ind w:firstLine="540"/>
        <w:jc w:val="both"/>
      </w:pPr>
      <w:r>
        <w:t>В государственных контрактах на поставку продукции с применением цены на продукцию, возмещающей издержки, в обязательном порядке устанавливаются предельное значение цены государственного контракта и формула цены.</w:t>
      </w:r>
    </w:p>
    <w:p w:rsidR="000754F5" w:rsidRDefault="000754F5">
      <w:pPr>
        <w:pStyle w:val="ConsPlusNormal"/>
        <w:spacing w:before="220"/>
        <w:ind w:firstLine="540"/>
        <w:jc w:val="both"/>
      </w:pPr>
      <w:r>
        <w:t>44. Условия уточнения и порядок перевода ориентировочной (уточняемой) цены продукции либо цены, возмещающей издержки, в фиксированную цену должны предусматривать возможность установления значения фиксированной цены как ниже, так и выше величины ориентировочной (уточняемой) цены на продукцию либо цены, возмещающей издержки, установленной государственным контрактом.</w:t>
      </w:r>
    </w:p>
    <w:p w:rsidR="000754F5" w:rsidRDefault="000754F5">
      <w:pPr>
        <w:pStyle w:val="ConsPlusNormal"/>
        <w:spacing w:before="220"/>
        <w:ind w:firstLine="540"/>
        <w:jc w:val="both"/>
      </w:pPr>
      <w:r>
        <w:t>Условия уточнения и порядок перевода ориентировочной (уточняемой) цены продукции либо цены, возмещающей издержки, в фиксированную цену могут предусматривать применение обоснованных экономических показателей и нормативов, используемых для расчета цены продукции, на уровне плановых (расчетных) значений, сформированных на этапе заключения государственного контракта, в случае если это предусмотрено его условиями.</w:t>
      </w:r>
    </w:p>
    <w:p w:rsidR="000754F5" w:rsidRDefault="000754F5">
      <w:pPr>
        <w:pStyle w:val="ConsPlusNormal"/>
        <w:jc w:val="both"/>
      </w:pPr>
      <w:r>
        <w:t xml:space="preserve">(абзац введен </w:t>
      </w:r>
      <w:hyperlink r:id="rId85">
        <w:r>
          <w:rPr>
            <w:color w:val="0000FF"/>
          </w:rPr>
          <w:t>Постановлением</w:t>
        </w:r>
      </w:hyperlink>
      <w:r>
        <w:t xml:space="preserve"> Правительства РФ от 16.03.2021 N 390)</w:t>
      </w:r>
    </w:p>
    <w:p w:rsidR="000754F5" w:rsidRDefault="000754F5">
      <w:pPr>
        <w:pStyle w:val="ConsPlusNormal"/>
        <w:spacing w:before="220"/>
        <w:ind w:firstLine="540"/>
        <w:jc w:val="both"/>
      </w:pPr>
      <w:r>
        <w:t xml:space="preserve">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w:t>
      </w:r>
      <w:r>
        <w:lastRenderedPageBreak/>
        <w:t>установленном порядке.</w:t>
      </w:r>
    </w:p>
    <w:p w:rsidR="000754F5" w:rsidRDefault="000754F5">
      <w:pPr>
        <w:pStyle w:val="ConsPlusNormal"/>
        <w:jc w:val="both"/>
      </w:pPr>
      <w:r>
        <w:t xml:space="preserve">(в ред. </w:t>
      </w:r>
      <w:hyperlink r:id="rId86">
        <w:r>
          <w:rPr>
            <w:color w:val="0000FF"/>
          </w:rPr>
          <w:t>Постановления</w:t>
        </w:r>
      </w:hyperlink>
      <w:r>
        <w:t xml:space="preserve"> Правительства РФ от 10.04.2020 N 481)</w:t>
      </w:r>
    </w:p>
    <w:p w:rsidR="000754F5" w:rsidRDefault="000754F5">
      <w:pPr>
        <w:pStyle w:val="ConsPlusNormal"/>
        <w:spacing w:before="220"/>
        <w:ind w:firstLine="540"/>
        <w:jc w:val="both"/>
      </w:pPr>
      <w:r>
        <w:t>45. Фиксированная цена на продукцию применяется при заключении государственного контракта во всех случаях, когда настоящим Положением не предусмотрено применение других видов цен.</w:t>
      </w:r>
    </w:p>
    <w:p w:rsidR="000754F5" w:rsidRDefault="000754F5">
      <w:pPr>
        <w:pStyle w:val="ConsPlusNormal"/>
        <w:spacing w:before="220"/>
        <w:ind w:firstLine="540"/>
        <w:jc w:val="both"/>
      </w:pPr>
      <w:r>
        <w:t>Фиксированная цена на продукцию определяется в государственном контракте на весь срок его действия и может быть пересмотрена в случаях и порядке, которые установлены законодательством Российской Федерации.</w:t>
      </w:r>
    </w:p>
    <w:p w:rsidR="000754F5" w:rsidRDefault="000754F5">
      <w:pPr>
        <w:pStyle w:val="ConsPlusNormal"/>
        <w:spacing w:before="220"/>
        <w:ind w:firstLine="540"/>
        <w:jc w:val="both"/>
      </w:pPr>
      <w:r>
        <w:t>Фиксированная цена на продукцию устанавливается также на завершающем этапе выполнения государственного контракта, в котором на продукцию установлена ориентировочная (уточняемая) цена.</w:t>
      </w:r>
    </w:p>
    <w:p w:rsidR="000754F5" w:rsidRDefault="000754F5">
      <w:pPr>
        <w:pStyle w:val="ConsPlusNormal"/>
        <w:spacing w:before="220"/>
        <w:ind w:firstLine="540"/>
        <w:jc w:val="both"/>
      </w:pPr>
      <w:bookmarkStart w:id="33" w:name="P326"/>
      <w:bookmarkEnd w:id="33"/>
      <w:r>
        <w:t>46. В случае применения в государственном контракте ориентировочной (уточняемой) цены либо цены, возмещающей издержки, государственным заказчиком по согласованию с единственным поставщиком по окончании срока действия соответствующего вида цены на продукцию, но не позднее 2 месяцев до окончания поставки этой продукции (или завершения отдельных этапов поставки продукции, если государственным контрактом предусмотрены такие этапы) устанавливается фиксированная цена на продукцию. Фиксированная цена работ (услуг) по ремонту и сервисному обслуживанию по государственным контрактам, объем работ (оказания услуг) по которым не определен до их фактического выполнения, устанавливается не позднее 2 месяцев после определения фактического объема работ.</w:t>
      </w:r>
    </w:p>
    <w:p w:rsidR="000754F5" w:rsidRDefault="000754F5">
      <w:pPr>
        <w:pStyle w:val="ConsPlusNormal"/>
        <w:jc w:val="both"/>
      </w:pPr>
      <w:r>
        <w:t xml:space="preserve">(п. 46 в ред. </w:t>
      </w:r>
      <w:hyperlink r:id="rId87">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r>
        <w:t xml:space="preserve">47. Для перевода в фиксированную цену других видов цен на продукцию с учетом необходимости соблюдения срока перевода этих видов цен в фиксированную, установленного </w:t>
      </w:r>
      <w:hyperlink w:anchor="P326">
        <w:r>
          <w:rPr>
            <w:color w:val="0000FF"/>
          </w:rPr>
          <w:t>пунктом 46</w:t>
        </w:r>
      </w:hyperlink>
      <w:r>
        <w:t xml:space="preserve"> настоящего Положения, единственный поставщик направляет государственному заказчику обращение с предложением о переводе соответствующего вида цены на продукцию в фиксированную цену с приложением обосновывающих документов.</w:t>
      </w:r>
    </w:p>
    <w:p w:rsidR="000754F5" w:rsidRDefault="000754F5">
      <w:pPr>
        <w:pStyle w:val="ConsPlusNormal"/>
        <w:spacing w:before="220"/>
        <w:ind w:firstLine="540"/>
        <w:jc w:val="both"/>
      </w:pPr>
      <w:r>
        <w:t xml:space="preserve">При этом единственным поставщиком представляются обосновывающие документы в объеме, необходимом для заключения государственного контракта на поставку продукции, в соответствии с </w:t>
      </w:r>
      <w:hyperlink w:anchor="P515">
        <w:r>
          <w:rPr>
            <w:color w:val="0000FF"/>
          </w:rPr>
          <w:t>разделом VII</w:t>
        </w:r>
      </w:hyperlink>
      <w:r>
        <w:t xml:space="preserve"> или </w:t>
      </w:r>
      <w:hyperlink w:anchor="P655">
        <w:r>
          <w:rPr>
            <w:color w:val="0000FF"/>
          </w:rPr>
          <w:t>VIII</w:t>
        </w:r>
      </w:hyperlink>
      <w:r>
        <w:t xml:space="preserve"> настоящего Положения (в зависимости от необходимости регистрации цены на продукцию после перевода соответствующего вида цены на нее в фиксированную цену).</w:t>
      </w:r>
    </w:p>
    <w:p w:rsidR="000754F5" w:rsidRDefault="000754F5">
      <w:pPr>
        <w:pStyle w:val="ConsPlusNormal"/>
        <w:spacing w:before="220"/>
        <w:ind w:firstLine="540"/>
        <w:jc w:val="both"/>
      </w:pPr>
      <w:bookmarkStart w:id="34" w:name="P330"/>
      <w:bookmarkEnd w:id="34"/>
      <w:r>
        <w:t>48. Обосновывающие документы представляются с использованием уточненных исходных данных, необходимых для определения экономически обоснованной цены на продукцию, отсутствовавших на момент ее определения.</w:t>
      </w:r>
    </w:p>
    <w:p w:rsidR="000754F5" w:rsidRDefault="000754F5">
      <w:pPr>
        <w:pStyle w:val="ConsPlusNormal"/>
        <w:spacing w:before="220"/>
        <w:ind w:firstLine="540"/>
        <w:jc w:val="both"/>
      </w:pPr>
      <w:r>
        <w:t xml:space="preserve">В случае применения затратного метода единственный поставщик в дополнение к обосновывающим документам, предусмотренным </w:t>
      </w:r>
      <w:hyperlink w:anchor="P515">
        <w:r>
          <w:rPr>
            <w:color w:val="0000FF"/>
          </w:rPr>
          <w:t>разделом VII</w:t>
        </w:r>
      </w:hyperlink>
      <w:r>
        <w:t xml:space="preserve"> или VIII настоящего Положения, по запросу государственного заказчика (либо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представляет:</w:t>
      </w:r>
    </w:p>
    <w:p w:rsidR="000754F5" w:rsidRDefault="000754F5">
      <w:pPr>
        <w:pStyle w:val="ConsPlusNormal"/>
        <w:spacing w:before="220"/>
        <w:ind w:firstLine="540"/>
        <w:jc w:val="both"/>
      </w:pPr>
      <w:bookmarkStart w:id="35" w:name="P332"/>
      <w:bookmarkEnd w:id="35"/>
      <w:r>
        <w:t>а) по приобретенным материалам, покупным комплектующим изделиям (полуфабрикатам), покупному специальному оборудованию, покупной специальной технологической оснастке и по осуществленным командировкам - расшифровки фактических затрат с указанием величины затрат и приложением копий первичных документов (договоры, протоколы, счета и др.);</w:t>
      </w:r>
    </w:p>
    <w:p w:rsidR="000754F5" w:rsidRDefault="000754F5">
      <w:pPr>
        <w:pStyle w:val="ConsPlusNormal"/>
        <w:spacing w:before="220"/>
        <w:ind w:firstLine="540"/>
        <w:jc w:val="both"/>
      </w:pPr>
      <w:bookmarkStart w:id="36" w:name="P333"/>
      <w:bookmarkEnd w:id="36"/>
      <w:r>
        <w:t>б) по работам (услугам), выполняемым сторонними организациями, принятым головным исполнителем (заказчиком этих работ), - технические акты и акты сдачи-приемки работ (услуг), утвержденные головным исполнителем (заказчиком этих работ);</w:t>
      </w:r>
    </w:p>
    <w:p w:rsidR="000754F5" w:rsidRDefault="000754F5">
      <w:pPr>
        <w:pStyle w:val="ConsPlusNormal"/>
        <w:spacing w:before="220"/>
        <w:ind w:firstLine="540"/>
        <w:jc w:val="both"/>
      </w:pPr>
      <w:r>
        <w:lastRenderedPageBreak/>
        <w:t xml:space="preserve">в) обоснование фактически осуществленных затрат, необходимых для определения фиксированной цены на продукцию, за исключением затрат, указанных в </w:t>
      </w:r>
      <w:hyperlink w:anchor="P332">
        <w:r>
          <w:rPr>
            <w:color w:val="0000FF"/>
          </w:rPr>
          <w:t>подпунктах "а"</w:t>
        </w:r>
      </w:hyperlink>
      <w:r>
        <w:t xml:space="preserve"> и </w:t>
      </w:r>
      <w:hyperlink w:anchor="P333">
        <w:r>
          <w:rPr>
            <w:color w:val="0000FF"/>
          </w:rPr>
          <w:t>"б"</w:t>
        </w:r>
      </w:hyperlink>
      <w:r>
        <w:t xml:space="preserve"> настоящего пункта, - документы, подтверждающие эти затраты;</w:t>
      </w:r>
    </w:p>
    <w:p w:rsidR="000754F5" w:rsidRDefault="000754F5">
      <w:pPr>
        <w:pStyle w:val="ConsPlusNormal"/>
        <w:spacing w:before="220"/>
        <w:ind w:firstLine="540"/>
        <w:jc w:val="both"/>
      </w:pPr>
      <w:r>
        <w:t>г) обоснование плановой цены продукции - обосновывающие документы в составе предложения о цене с учетом уточнения исходных данных, необходимых для определения экономически обоснованной цены, отсутствовавших на момент ее определения.</w:t>
      </w:r>
    </w:p>
    <w:p w:rsidR="000754F5" w:rsidRDefault="000754F5">
      <w:pPr>
        <w:pStyle w:val="ConsPlusNormal"/>
        <w:spacing w:before="220"/>
        <w:ind w:firstLine="540"/>
        <w:jc w:val="both"/>
      </w:pPr>
      <w:r>
        <w:t xml:space="preserve">49. При использовании метода индексации по статьям базовых затрат для перевода ориентировочной (уточняемой) цены на продукцию либо цены на эту продукцию, возмещающей издержки, в фиксированную цену единственный поставщик представляет расчет цены на продукцию, произведенный на основании величин базовых затрат в составе базовой цены единицы продукции в соответствии с порядком применения метода индексации по статьям базовых затрат, предусмотренным </w:t>
      </w:r>
      <w:hyperlink w:anchor="P115">
        <w:r>
          <w:rPr>
            <w:color w:val="0000FF"/>
          </w:rPr>
          <w:t>разделом II</w:t>
        </w:r>
      </w:hyperlink>
      <w:r>
        <w:t xml:space="preserve"> настоящего Положения.</w:t>
      </w:r>
    </w:p>
    <w:p w:rsidR="000754F5" w:rsidRDefault="000754F5">
      <w:pPr>
        <w:pStyle w:val="ConsPlusNormal"/>
        <w:jc w:val="both"/>
      </w:pPr>
      <w:r>
        <w:t xml:space="preserve">(в ред. </w:t>
      </w:r>
      <w:hyperlink r:id="rId88">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При этом в случае отсутствия существенных изменений условий поставки (в том числе производства) продукции цена на продукцию уточняется с использованием величин основных экономических показателей, установленных в составе базовой цены единицы продукции (в том числе уровней среднемесячной заработной платы, общепроизводственных, общехозяйственных и внепроизводственных расходов, плановой рентабельности (прибыли), дополнительной заработной платы, транспортно-заготовительных расходов, объемов средств резервов, сформированных для обеспечения безопасности особо радиационно опасных и ядерно опасных производств и объектов, других показателей).</w:t>
      </w:r>
    </w:p>
    <w:p w:rsidR="000754F5" w:rsidRDefault="000754F5">
      <w:pPr>
        <w:pStyle w:val="ConsPlusNormal"/>
        <w:spacing w:before="220"/>
        <w:ind w:firstLine="540"/>
        <w:jc w:val="both"/>
      </w:pPr>
      <w:r>
        <w:t xml:space="preserve">50. При переводе ориентировочной (уточняемой) цены на продукцию либо цены на продукцию, возмещающей издержки, в фиксированную цену в случае, если эта цена в соответствии с </w:t>
      </w:r>
      <w:hyperlink w:anchor="P515">
        <w:r>
          <w:rPr>
            <w:color w:val="0000FF"/>
          </w:rPr>
          <w:t>разделом VII</w:t>
        </w:r>
      </w:hyperlink>
      <w:r>
        <w:t xml:space="preserve"> настоящего Положения подлежит регистрации, государственный заказчик в течение 20 рабочих дней со дня получения обращения о переводе указанных видов цены на продукцию в фиксированную цену рассматривает представленные документы, осуществляет проверку расчета цены на продукцию и по результатам проверки готовит заключение с необходимыми обоснованиями.</w:t>
      </w:r>
    </w:p>
    <w:p w:rsidR="000754F5" w:rsidRDefault="000754F5">
      <w:pPr>
        <w:pStyle w:val="ConsPlusNormal"/>
        <w:spacing w:before="220"/>
        <w:ind w:firstLine="540"/>
        <w:jc w:val="both"/>
      </w:pPr>
      <w:r>
        <w:t xml:space="preserve">Срок подготовки заключения государственного заказчика исчисляется со дня получения всех документов, представление которых предусмотрено в составе обращения о необходимости перевода в фиксированную цену других видов цен на продукцию в соответствии с </w:t>
      </w:r>
      <w:hyperlink w:anchor="P330">
        <w:r>
          <w:rPr>
            <w:color w:val="0000FF"/>
          </w:rPr>
          <w:t>пунктом 48</w:t>
        </w:r>
      </w:hyperlink>
      <w:r>
        <w:t xml:space="preserve"> настоящего Положения.</w:t>
      </w:r>
    </w:p>
    <w:p w:rsidR="000754F5" w:rsidRDefault="000754F5">
      <w:pPr>
        <w:pStyle w:val="ConsPlusNormal"/>
        <w:spacing w:before="220"/>
        <w:ind w:firstLine="540"/>
        <w:jc w:val="both"/>
      </w:pPr>
      <w:r>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на продукцию.</w:t>
      </w:r>
    </w:p>
    <w:p w:rsidR="000754F5" w:rsidRDefault="000754F5">
      <w:pPr>
        <w:pStyle w:val="ConsPlusNormal"/>
        <w:spacing w:before="220"/>
        <w:ind w:firstLine="540"/>
        <w:jc w:val="both"/>
      </w:pPr>
      <w:r>
        <w:t>В случае несогласия государственного заказчика с ценой продукции, предложенной единственным поставщиком,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 содержащее мотивированное обоснование причин несогласия с предложенной ценой, а в случае применения единственным поставщиком затратного метода определения цены - мотивированное обоснование причин несогласия с предложенными размерами затрат и обоснование сумм изменения затрат по каждой статье (подстатье) калькуляции единицы продукции со ссылкой на соответствующие нормативные документы.</w:t>
      </w:r>
    </w:p>
    <w:p w:rsidR="000754F5" w:rsidRDefault="000754F5">
      <w:pPr>
        <w:pStyle w:val="ConsPlusNormal"/>
        <w:jc w:val="both"/>
      </w:pPr>
      <w:r>
        <w:t xml:space="preserve">(абзац введен </w:t>
      </w:r>
      <w:hyperlink r:id="rId89">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hyperlink r:id="rId90">
        <w:r>
          <w:rPr>
            <w:color w:val="0000FF"/>
          </w:rPr>
          <w:t>Форма</w:t>
        </w:r>
      </w:hyperlink>
      <w:r>
        <w:t xml:space="preserve"> заключения о цене на продукцию устанавливается государственным заказчиком по согласованию с Федеральной антимонопольной службой. Для продукции в сфере ядерного оружейного комплекса форму заключения о цене на продукцию устанавливает Государственная </w:t>
      </w:r>
      <w:r>
        <w:lastRenderedPageBreak/>
        <w:t>корпорация по атомной энергии "Росатом".</w:t>
      </w:r>
    </w:p>
    <w:p w:rsidR="000754F5" w:rsidRDefault="000754F5">
      <w:pPr>
        <w:pStyle w:val="ConsPlusNormal"/>
        <w:jc w:val="both"/>
      </w:pPr>
      <w:r>
        <w:t xml:space="preserve">(абзац введен </w:t>
      </w:r>
      <w:hyperlink r:id="rId91">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r>
        <w:t>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на продукцию. Указанные документы представляются на бумажном носителе и в электронном виде на оптических носителях (CD-R) в форматах электронных копий и таблиц.</w:t>
      </w:r>
    </w:p>
    <w:p w:rsidR="000754F5" w:rsidRDefault="000754F5">
      <w:pPr>
        <w:pStyle w:val="ConsPlusNormal"/>
        <w:spacing w:before="220"/>
        <w:ind w:firstLine="540"/>
        <w:jc w:val="both"/>
      </w:pPr>
      <w:r>
        <w:t>Копии направляемых в Федеральную антимонопольную службу заключения, подписанного протокола цены единицы продукции, а в случае применения единственным поставщиком затратного метода определения цены - также копию подписанной плановой калькуляции затрат государственный заказчик одновременно направляет единственному поставщику.</w:t>
      </w:r>
    </w:p>
    <w:p w:rsidR="000754F5" w:rsidRDefault="000754F5">
      <w:pPr>
        <w:pStyle w:val="ConsPlusNormal"/>
        <w:jc w:val="both"/>
      </w:pPr>
      <w:r>
        <w:t xml:space="preserve">(абзац введен </w:t>
      </w:r>
      <w:hyperlink r:id="rId92">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r>
        <w:t>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10 рабочих дней со дня получения решения Федеральной антимонопольной службы о регистрации цены на продукцию.</w:t>
      </w:r>
    </w:p>
    <w:p w:rsidR="000754F5" w:rsidRDefault="000754F5">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0754F5" w:rsidRDefault="000754F5">
      <w:pPr>
        <w:pStyle w:val="ConsPlusNormal"/>
        <w:jc w:val="both"/>
      </w:pPr>
      <w:r>
        <w:t xml:space="preserve">(в ред. </w:t>
      </w:r>
      <w:hyperlink r:id="rId93">
        <w:r>
          <w:rPr>
            <w:color w:val="0000FF"/>
          </w:rPr>
          <w:t>Постановления</w:t>
        </w:r>
      </w:hyperlink>
      <w:r>
        <w:t xml:space="preserve"> Правительства РФ от 10.04.2020 N 481)</w:t>
      </w:r>
    </w:p>
    <w:p w:rsidR="000754F5" w:rsidRDefault="000754F5">
      <w:pPr>
        <w:pStyle w:val="ConsPlusNormal"/>
        <w:spacing w:before="220"/>
        <w:ind w:firstLine="540"/>
        <w:jc w:val="both"/>
      </w:pPr>
      <w:r>
        <w:t>51. В случае если регистрация цены на продукцию не требуется после перевода в фиксированную цену ориентировочной (уточняемой) цены на эту продукцию либо цены на нее, возмещающей издержки, государственный заказчик в течение 20 рабочих дней со дня получения обращения о переводе любого из указанных видов цены на продукцию в фиксированную цену рассматривает представленные документы, осуществляет проверку расчета цены на продукцию и определяет по согласованию с единственным поставщиком ее фиксированную цену.</w:t>
      </w:r>
    </w:p>
    <w:p w:rsidR="000754F5" w:rsidRDefault="000754F5">
      <w:pPr>
        <w:pStyle w:val="ConsPlusNormal"/>
        <w:spacing w:before="220"/>
        <w:ind w:firstLine="540"/>
        <w:jc w:val="both"/>
      </w:pPr>
      <w:r>
        <w:t>В случае несогласия государственного заказчика с ценой продукции, предложенной единственным поставщиком,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 содержащее мотивированное обоснование причин несогласия с предложенной ценой, а в случае применения единственным поставщиком затратного метода определения цены - мотивированное обоснование причин несогласия с предложенными размерами затрат и обоснование сумм изменения затрат по каждой статье (подстатье) калькуляции единицы продукции со ссылкой на соответствующие нормативные документы.</w:t>
      </w:r>
    </w:p>
    <w:p w:rsidR="000754F5" w:rsidRDefault="000754F5">
      <w:pPr>
        <w:pStyle w:val="ConsPlusNormal"/>
        <w:jc w:val="both"/>
      </w:pPr>
      <w:r>
        <w:t xml:space="preserve">(абзац введен </w:t>
      </w:r>
      <w:hyperlink r:id="rId94">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r>
        <w:t>Форма заключения о цене на продукцию устанавливается государственным заказчиком по согласованию с Федеральной антимонопольной службой. Для продукции в сфере ядерного оружейного комплекса форму заключения о цене на продукцию устанавливает Государственная корпорация по атомной энергии "Росатом".</w:t>
      </w:r>
    </w:p>
    <w:p w:rsidR="000754F5" w:rsidRDefault="000754F5">
      <w:pPr>
        <w:pStyle w:val="ConsPlusNormal"/>
        <w:jc w:val="both"/>
      </w:pPr>
      <w:r>
        <w:t xml:space="preserve">(абзац введен </w:t>
      </w:r>
      <w:hyperlink r:id="rId95">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r>
        <w:t xml:space="preserve">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30 рабочих дней со дня получения обращения о необходимости перевода цены продукции в фиксированную с учетом положений </w:t>
      </w:r>
      <w:hyperlink w:anchor="P712">
        <w:r>
          <w:rPr>
            <w:color w:val="0000FF"/>
          </w:rPr>
          <w:t>пункта 164</w:t>
        </w:r>
      </w:hyperlink>
      <w:r>
        <w:t xml:space="preserve"> настоящего Положения.</w:t>
      </w:r>
    </w:p>
    <w:p w:rsidR="000754F5" w:rsidRDefault="000754F5">
      <w:pPr>
        <w:pStyle w:val="ConsPlusNormal"/>
        <w:spacing w:before="220"/>
        <w:ind w:firstLine="540"/>
        <w:jc w:val="both"/>
      </w:pPr>
      <w:r>
        <w:lastRenderedPageBreak/>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0754F5" w:rsidRDefault="000754F5">
      <w:pPr>
        <w:pStyle w:val="ConsPlusNormal"/>
        <w:jc w:val="both"/>
      </w:pPr>
      <w:r>
        <w:t xml:space="preserve">(в ред. </w:t>
      </w:r>
      <w:hyperlink r:id="rId96">
        <w:r>
          <w:rPr>
            <w:color w:val="0000FF"/>
          </w:rPr>
          <w:t>Постановления</w:t>
        </w:r>
      </w:hyperlink>
      <w:r>
        <w:t xml:space="preserve"> Правительства РФ от 10.04.2020 N 481)</w:t>
      </w:r>
    </w:p>
    <w:p w:rsidR="000754F5" w:rsidRDefault="000754F5">
      <w:pPr>
        <w:pStyle w:val="ConsPlusNormal"/>
        <w:spacing w:before="220"/>
        <w:ind w:firstLine="540"/>
        <w:jc w:val="both"/>
      </w:pPr>
      <w:bookmarkStart w:id="37" w:name="P360"/>
      <w:bookmarkEnd w:id="37"/>
      <w:r>
        <w:t>52. При установлении фиксированных цен на продукцию, поставляемую в рамках отдельных этапов государственного контракта (контракта), условиями которого устанавливается предельная величина цены государственного контракта и (или) ориентировочной (уточняемой) цены на продукцию либо цены на продукцию, возмещающей издержки, в цены последующих этапов могут вноситься изменения в пределах установленного предельного значения цены государственного контракта.</w:t>
      </w:r>
    </w:p>
    <w:p w:rsidR="000754F5" w:rsidRDefault="000754F5">
      <w:pPr>
        <w:pStyle w:val="ConsPlusNormal"/>
        <w:spacing w:before="220"/>
        <w:ind w:firstLine="540"/>
        <w:jc w:val="both"/>
      </w:pPr>
      <w:r>
        <w:t>53.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выбору видов цен на продукцию и их применению в соответствии с настоящим Положением, позволяющие учитывать отраслевые особенности производства отдельных видов продукции по государственному оборонному заказу.</w:t>
      </w:r>
    </w:p>
    <w:p w:rsidR="000754F5" w:rsidRDefault="000754F5">
      <w:pPr>
        <w:pStyle w:val="ConsPlusNormal"/>
        <w:jc w:val="both"/>
      </w:pPr>
    </w:p>
    <w:p w:rsidR="000754F5" w:rsidRDefault="000754F5">
      <w:pPr>
        <w:pStyle w:val="ConsPlusTitle"/>
        <w:jc w:val="center"/>
        <w:outlineLvl w:val="1"/>
      </w:pPr>
      <w:bookmarkStart w:id="38" w:name="P363"/>
      <w:bookmarkEnd w:id="38"/>
      <w:r>
        <w:t>IV. Порядок определения плановой рентабельности (прибыли)</w:t>
      </w:r>
    </w:p>
    <w:p w:rsidR="000754F5" w:rsidRDefault="000754F5">
      <w:pPr>
        <w:pStyle w:val="ConsPlusTitle"/>
        <w:jc w:val="center"/>
      </w:pPr>
      <w:r>
        <w:t>в цене на продукцию</w:t>
      </w:r>
    </w:p>
    <w:p w:rsidR="000754F5" w:rsidRDefault="000754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54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54F5" w:rsidRDefault="000754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54F5" w:rsidRDefault="000754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54F5" w:rsidRDefault="000754F5">
            <w:pPr>
              <w:pStyle w:val="ConsPlusNormal"/>
              <w:jc w:val="both"/>
            </w:pPr>
            <w:r>
              <w:rPr>
                <w:color w:val="392C69"/>
              </w:rPr>
              <w:t>КонсультантПлюс: примечание.</w:t>
            </w:r>
          </w:p>
          <w:p w:rsidR="000754F5" w:rsidRDefault="000754F5">
            <w:pPr>
              <w:pStyle w:val="ConsPlusNormal"/>
              <w:jc w:val="both"/>
            </w:pPr>
            <w:r>
              <w:rPr>
                <w:color w:val="392C69"/>
              </w:rPr>
              <w:t xml:space="preserve">П. 54 (в ред. Постановления Правительства РФ от 21.05.2022 N 935) </w:t>
            </w:r>
            <w:hyperlink r:id="rId97">
              <w:r>
                <w:rPr>
                  <w:color w:val="0000FF"/>
                </w:rPr>
                <w:t>не распространяется</w:t>
              </w:r>
            </w:hyperlink>
            <w:r>
              <w:rPr>
                <w:color w:val="392C69"/>
              </w:rPr>
              <w:t xml:space="preserve"> на цены (в т. ч. базовые), сформированные до 24.05.2022.</w:t>
            </w:r>
          </w:p>
        </w:tc>
        <w:tc>
          <w:tcPr>
            <w:tcW w:w="113" w:type="dxa"/>
            <w:tcBorders>
              <w:top w:val="nil"/>
              <w:left w:val="nil"/>
              <w:bottom w:val="nil"/>
              <w:right w:val="nil"/>
            </w:tcBorders>
            <w:shd w:val="clear" w:color="auto" w:fill="F4F3F8"/>
            <w:tcMar>
              <w:top w:w="0" w:type="dxa"/>
              <w:left w:w="0" w:type="dxa"/>
              <w:bottom w:w="0" w:type="dxa"/>
              <w:right w:w="0" w:type="dxa"/>
            </w:tcMar>
          </w:tcPr>
          <w:p w:rsidR="000754F5" w:rsidRDefault="000754F5">
            <w:pPr>
              <w:pStyle w:val="ConsPlusNormal"/>
            </w:pPr>
          </w:p>
        </w:tc>
      </w:tr>
    </w:tbl>
    <w:p w:rsidR="000754F5" w:rsidRDefault="000754F5">
      <w:pPr>
        <w:pStyle w:val="ConsPlusNormal"/>
        <w:spacing w:before="280"/>
        <w:ind w:firstLine="540"/>
        <w:jc w:val="both"/>
      </w:pPr>
      <w:bookmarkStart w:id="39" w:name="P368"/>
      <w:bookmarkEnd w:id="39"/>
      <w:r>
        <w:t xml:space="preserve">54. При определении цены на продукцию, указанную в </w:t>
      </w:r>
      <w:hyperlink w:anchor="P106">
        <w:r>
          <w:rPr>
            <w:color w:val="0000FF"/>
          </w:rPr>
          <w:t>пункте 6</w:t>
        </w:r>
      </w:hyperlink>
      <w:r>
        <w:t xml:space="preserve"> настоящего Положения, с применением затратного метода в соответствии с </w:t>
      </w:r>
      <w:hyperlink w:anchor="P115">
        <w:r>
          <w:rPr>
            <w:color w:val="0000FF"/>
          </w:rPr>
          <w:t>разделом II</w:t>
        </w:r>
      </w:hyperlink>
      <w:r>
        <w:t xml:space="preserve"> настоящего Положения размер плановой рентабельности (прибыли) в составе цены на указанную продукцию устанавливается в размере суммы: не более 1 процента плановых привнесенных затрат и не более 25 процентов плановых собственных затрат организации на поставку (включая производство) продукции, но не менее 10 процентов плановых собственных затрат организации на поставку (включая производство) продукции.</w:t>
      </w:r>
    </w:p>
    <w:p w:rsidR="000754F5" w:rsidRDefault="000754F5">
      <w:pPr>
        <w:pStyle w:val="ConsPlusNormal"/>
        <w:jc w:val="both"/>
      </w:pPr>
      <w:r>
        <w:t xml:space="preserve">(в ред. </w:t>
      </w:r>
      <w:hyperlink r:id="rId98">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r>
        <w:t>При этом для головного исполнителя (исполнителя) в случае, если доля его собственных затрат в себестоимости продукции составляет 20 процентов и более, плановая рентабельность (прибыль) не может быть менее 5 процентов себестоимости продукции.</w:t>
      </w:r>
    </w:p>
    <w:p w:rsidR="000754F5" w:rsidRDefault="000754F5">
      <w:pPr>
        <w:pStyle w:val="ConsPlusNormal"/>
        <w:spacing w:before="220"/>
        <w:ind w:firstLine="540"/>
        <w:jc w:val="both"/>
      </w:pPr>
      <w:r>
        <w:t>В случае обоснования головным исполнителем государственного контракта (потенциальным головным исполнителем при определении прогнозной цены на продукцию) необходимости направления части прибыли от поставки продукции на развитие производства для эффективного выполнения государственных контрактов (контрактов) на поставку продукции, в том числе для снижения трудоемкости, материалоемкости и энергоемкости производства, общепроизводственных и общехозяйственных расходов, плановая рентабельность (прибыль) в части, определяемой при расчетах цены на продукцию исходя из плановых собственных затрат организации на поставку (включая производство) указанной продукции, устанавливается в размере от 25 до 30 процентов этих затрат (кроме случаев установления базовой цены). При этом размер плановой рентабельности (прибыли) в части, определяемой при расчетах цены на продукцию исходя из привнесенных затрат, не может превышать 1 процент этих затрат.</w:t>
      </w:r>
    </w:p>
    <w:p w:rsidR="000754F5" w:rsidRDefault="000754F5">
      <w:pPr>
        <w:pStyle w:val="ConsPlusNormal"/>
        <w:jc w:val="both"/>
      </w:pPr>
      <w:r>
        <w:t xml:space="preserve">(в ред. </w:t>
      </w:r>
      <w:hyperlink r:id="rId99">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r>
        <w:lastRenderedPageBreak/>
        <w:t>Предусмотренный настоящим пунктом размер рентабельности (прибыли) является плановым и применяется только:</w:t>
      </w:r>
    </w:p>
    <w:p w:rsidR="000754F5" w:rsidRDefault="000754F5">
      <w:pPr>
        <w:pStyle w:val="ConsPlusNormal"/>
        <w:spacing w:before="220"/>
        <w:ind w:firstLine="540"/>
        <w:jc w:val="both"/>
      </w:pPr>
      <w:r>
        <w:t>для определения прогнозных цен (вне зависимости от их вида) на продукцию при формировании государственного оборонного заказа;</w:t>
      </w:r>
    </w:p>
    <w:p w:rsidR="000754F5" w:rsidRDefault="000754F5">
      <w:pPr>
        <w:pStyle w:val="ConsPlusNormal"/>
        <w:spacing w:before="220"/>
        <w:ind w:firstLine="540"/>
        <w:jc w:val="both"/>
      </w:pPr>
      <w:r>
        <w:t>для определения фиксированной, ориентировочной (уточняемой) цены на продукцию и цены на продукцию, возмещающей издержки, - при заключении государственного контракта (контракта) или дополнительного соглашения к государственному контракту (контракту);</w:t>
      </w:r>
    </w:p>
    <w:p w:rsidR="000754F5" w:rsidRDefault="000754F5">
      <w:pPr>
        <w:pStyle w:val="ConsPlusNormal"/>
        <w:spacing w:before="220"/>
        <w:ind w:firstLine="540"/>
        <w:jc w:val="both"/>
      </w:pPr>
      <w:r>
        <w:t>для определения начальной (максимальной) цены государственного контракта затратным методом.</w:t>
      </w:r>
    </w:p>
    <w:p w:rsidR="000754F5" w:rsidRDefault="000754F5">
      <w:pPr>
        <w:pStyle w:val="ConsPlusNormal"/>
        <w:jc w:val="both"/>
      </w:pPr>
      <w:r>
        <w:t xml:space="preserve">(п. 54 в ред. </w:t>
      </w:r>
      <w:hyperlink r:id="rId100">
        <w:r>
          <w:rPr>
            <w:color w:val="0000FF"/>
          </w:rPr>
          <w:t>Постановления</w:t>
        </w:r>
      </w:hyperlink>
      <w:r>
        <w:t xml:space="preserve"> Правительства РФ от 01.10.2020 N 1582)</w:t>
      </w:r>
    </w:p>
    <w:p w:rsidR="000754F5" w:rsidRDefault="000754F5">
      <w:pPr>
        <w:pStyle w:val="ConsPlusNormal"/>
        <w:spacing w:before="220"/>
        <w:ind w:firstLine="540"/>
        <w:jc w:val="both"/>
      </w:pPr>
      <w:r>
        <w:t xml:space="preserve">55. Утратил силу. - </w:t>
      </w:r>
      <w:hyperlink r:id="rId101">
        <w:r>
          <w:rPr>
            <w:color w:val="0000FF"/>
          </w:rPr>
          <w:t>Постановление</w:t>
        </w:r>
      </w:hyperlink>
      <w:r>
        <w:t xml:space="preserve"> Правительства РФ от 01.10.2020 N 1582.</w:t>
      </w:r>
    </w:p>
    <w:p w:rsidR="000754F5" w:rsidRDefault="000754F5">
      <w:pPr>
        <w:pStyle w:val="ConsPlusNormal"/>
        <w:spacing w:before="220"/>
        <w:ind w:firstLine="540"/>
        <w:jc w:val="both"/>
      </w:pPr>
      <w:bookmarkStart w:id="40" w:name="P379"/>
      <w:bookmarkEnd w:id="40"/>
      <w:r>
        <w:t>56.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определению размеров плановой рентабельности (прибыли), позволяющие учитывать отраслевые особенности производства и реализации отдельных видов продукции по государственному оборонному заказу.</w:t>
      </w:r>
    </w:p>
    <w:p w:rsidR="000754F5" w:rsidRDefault="000754F5">
      <w:pPr>
        <w:pStyle w:val="ConsPlusNormal"/>
        <w:spacing w:before="220"/>
        <w:ind w:firstLine="540"/>
        <w:jc w:val="both"/>
      </w:pPr>
      <w:r>
        <w:t xml:space="preserve">57. В случае если в результате выполнения государственного контракта (контракта) на поставку продукции, указанной в </w:t>
      </w:r>
      <w:hyperlink w:anchor="P106">
        <w:r>
          <w:rPr>
            <w:color w:val="0000FF"/>
          </w:rPr>
          <w:t>пунктах 6</w:t>
        </w:r>
      </w:hyperlink>
      <w:r>
        <w:t xml:space="preserve"> и </w:t>
      </w:r>
      <w:hyperlink w:anchor="P113">
        <w:r>
          <w:rPr>
            <w:color w:val="0000FF"/>
          </w:rPr>
          <w:t>8</w:t>
        </w:r>
      </w:hyperlink>
      <w:r>
        <w:t xml:space="preserve"> настоящего Положения, или его этапов по цене, сформированной в установленном порядке, фактическая рентабельность (прибыль) превысила размер плановой рентабельности (прибыли) и при этом условия государственного контракта (контракта) выполнены в полном объеме, то такое превышение не является основанием для пересмотра фиксированной цены продукции, твердой цены государственного контракта (контракта), а фактическая рентабельность (прибыль) не ограничивается величиной плановой рентабельности (прибыли), учтенной в цене продукции, поставляемой по государственному контракту (контракту).</w:t>
      </w:r>
    </w:p>
    <w:p w:rsidR="000754F5" w:rsidRDefault="000754F5">
      <w:pPr>
        <w:pStyle w:val="ConsPlusNormal"/>
        <w:jc w:val="both"/>
      </w:pPr>
      <w:r>
        <w:t xml:space="preserve">(п. 57 в ред. </w:t>
      </w:r>
      <w:hyperlink r:id="rId102">
        <w:r>
          <w:rPr>
            <w:color w:val="0000FF"/>
          </w:rPr>
          <w:t>Постановления</w:t>
        </w:r>
      </w:hyperlink>
      <w:r>
        <w:t xml:space="preserve"> Правительства РФ от 13.02.2021 N 189)</w:t>
      </w:r>
    </w:p>
    <w:p w:rsidR="000754F5" w:rsidRDefault="000754F5">
      <w:pPr>
        <w:pStyle w:val="ConsPlusNormal"/>
        <w:spacing w:before="220"/>
        <w:ind w:firstLine="540"/>
        <w:jc w:val="both"/>
      </w:pPr>
      <w:r>
        <w:t xml:space="preserve">58. При определении цены на продукцию методами, отличными от затратного метода и метода индексации по статьям базовых затрат, порядок определения плановой рентабельности (прибыли) в цене на продукцию, установленный </w:t>
      </w:r>
      <w:hyperlink w:anchor="P368">
        <w:r>
          <w:rPr>
            <w:color w:val="0000FF"/>
          </w:rPr>
          <w:t>пунктами 54</w:t>
        </w:r>
      </w:hyperlink>
      <w:r>
        <w:t xml:space="preserve"> - </w:t>
      </w:r>
      <w:hyperlink w:anchor="P379">
        <w:r>
          <w:rPr>
            <w:color w:val="0000FF"/>
          </w:rPr>
          <w:t>56</w:t>
        </w:r>
      </w:hyperlink>
      <w:r>
        <w:t xml:space="preserve"> настоящего Положения, не применяется.</w:t>
      </w:r>
    </w:p>
    <w:p w:rsidR="000754F5" w:rsidRDefault="000754F5">
      <w:pPr>
        <w:pStyle w:val="ConsPlusNormal"/>
        <w:jc w:val="both"/>
      </w:pPr>
      <w:r>
        <w:t xml:space="preserve">(в ред. Постановлений Правительства РФ от 01.10.2020 </w:t>
      </w:r>
      <w:hyperlink r:id="rId103">
        <w:r>
          <w:rPr>
            <w:color w:val="0000FF"/>
          </w:rPr>
          <w:t>N 1582</w:t>
        </w:r>
      </w:hyperlink>
      <w:r>
        <w:t xml:space="preserve">, от 23.08.2021 </w:t>
      </w:r>
      <w:hyperlink r:id="rId104">
        <w:r>
          <w:rPr>
            <w:color w:val="0000FF"/>
          </w:rPr>
          <w:t>N 1388</w:t>
        </w:r>
      </w:hyperlink>
      <w:r>
        <w:t>)</w:t>
      </w:r>
    </w:p>
    <w:p w:rsidR="000754F5" w:rsidRDefault="000754F5">
      <w:pPr>
        <w:pStyle w:val="ConsPlusNormal"/>
        <w:jc w:val="both"/>
      </w:pPr>
    </w:p>
    <w:p w:rsidR="000754F5" w:rsidRDefault="000754F5">
      <w:pPr>
        <w:pStyle w:val="ConsPlusTitle"/>
        <w:jc w:val="center"/>
        <w:outlineLvl w:val="1"/>
      </w:pPr>
      <w:bookmarkStart w:id="41" w:name="P385"/>
      <w:bookmarkEnd w:id="41"/>
      <w:r>
        <w:t>V. Порядок определения прогнозных цен на продукцию</w:t>
      </w:r>
    </w:p>
    <w:p w:rsidR="000754F5" w:rsidRDefault="000754F5">
      <w:pPr>
        <w:pStyle w:val="ConsPlusNormal"/>
        <w:jc w:val="both"/>
      </w:pPr>
    </w:p>
    <w:p w:rsidR="000754F5" w:rsidRDefault="000754F5">
      <w:pPr>
        <w:pStyle w:val="ConsPlusNormal"/>
        <w:ind w:firstLine="540"/>
        <w:jc w:val="both"/>
      </w:pPr>
      <w:r>
        <w:t>59. Определение прогнозных цен на продукцию осуществляется при формировании государственного оборонного заказа в соответствии с правилами разработки государственного оборонного заказа и его основных показателей, утверждаемыми Правительством Российской Федерации, в сроки, устанавливаемые планом-графиком выполнения работ по формированию проекта государственного оборонного заказа и его основных показателей (далее - план-график).</w:t>
      </w:r>
    </w:p>
    <w:p w:rsidR="000754F5" w:rsidRDefault="000754F5">
      <w:pPr>
        <w:pStyle w:val="ConsPlusNormal"/>
        <w:spacing w:before="220"/>
        <w:ind w:firstLine="540"/>
        <w:jc w:val="both"/>
      </w:pPr>
      <w:r>
        <w:t xml:space="preserve">60. Определение прогнозных цен осуществляется в отношении следующих единиц продукции из числа указанной в </w:t>
      </w:r>
      <w:hyperlink w:anchor="P106">
        <w:r>
          <w:rPr>
            <w:color w:val="0000FF"/>
          </w:rPr>
          <w:t>пункте 6</w:t>
        </w:r>
      </w:hyperlink>
      <w:r>
        <w:t xml:space="preserve"> настоящего Положения, за исключением работ (услуг) по ремонту и сервисному обслуживанию, объем работ (услуг) по которым не определен на момент формирования проекта государственного оборонного заказа:</w:t>
      </w:r>
    </w:p>
    <w:p w:rsidR="000754F5" w:rsidRDefault="000754F5">
      <w:pPr>
        <w:pStyle w:val="ConsPlusNormal"/>
        <w:jc w:val="both"/>
      </w:pPr>
      <w:r>
        <w:t xml:space="preserve">(в ред. </w:t>
      </w:r>
      <w:hyperlink r:id="rId105">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bookmarkStart w:id="42" w:name="P390"/>
      <w:bookmarkEnd w:id="42"/>
      <w:r>
        <w:t xml:space="preserve">а) продукции, включенной в </w:t>
      </w:r>
      <w:hyperlink r:id="rId106">
        <w:r>
          <w:rPr>
            <w:color w:val="0000FF"/>
          </w:rPr>
          <w:t>перечни</w:t>
        </w:r>
      </w:hyperlink>
      <w:r>
        <w:t xml:space="preserve"> продукции по государственному оборонному заказу;</w:t>
      </w:r>
    </w:p>
    <w:p w:rsidR="000754F5" w:rsidRDefault="000754F5">
      <w:pPr>
        <w:pStyle w:val="ConsPlusNormal"/>
        <w:spacing w:before="220"/>
        <w:ind w:firstLine="540"/>
        <w:jc w:val="both"/>
      </w:pPr>
      <w:r>
        <w:t xml:space="preserve">б) российских вооружения и военной техники, которые не имеют российских аналогов и </w:t>
      </w:r>
      <w:r>
        <w:lastRenderedPageBreak/>
        <w:t>производство которых осуществляется единственными поставщиками;</w:t>
      </w:r>
    </w:p>
    <w:p w:rsidR="000754F5" w:rsidRDefault="000754F5">
      <w:pPr>
        <w:pStyle w:val="ConsPlusNormal"/>
        <w:spacing w:before="220"/>
        <w:ind w:firstLine="540"/>
        <w:jc w:val="both"/>
      </w:pPr>
      <w:r>
        <w:t xml:space="preserve">в) продукции, поставляемой в связи с разработкой, изготовлением и капитальным ремонтом продукции, указанной в </w:t>
      </w:r>
      <w:hyperlink w:anchor="P390">
        <w:r>
          <w:rPr>
            <w:color w:val="0000FF"/>
          </w:rPr>
          <w:t>подпункте "а"</w:t>
        </w:r>
      </w:hyperlink>
      <w:r>
        <w:t xml:space="preserve"> настоящего пункта, а также в части работ по утилизации атомных подводных лодок, надводных кораблей с ядерной энергетической установкой и судов атомного технологического обслуживания;</w:t>
      </w:r>
    </w:p>
    <w:p w:rsidR="000754F5" w:rsidRDefault="000754F5">
      <w:pPr>
        <w:pStyle w:val="ConsPlusNormal"/>
        <w:spacing w:before="220"/>
        <w:ind w:firstLine="540"/>
        <w:jc w:val="both"/>
      </w:pPr>
      <w:r>
        <w:t>г) иной продукции в случае подготовки государственным заказчиком соответствующих предложений.</w:t>
      </w:r>
    </w:p>
    <w:p w:rsidR="000754F5" w:rsidRDefault="000754F5">
      <w:pPr>
        <w:pStyle w:val="ConsPlusNormal"/>
        <w:spacing w:before="220"/>
        <w:ind w:firstLine="540"/>
        <w:jc w:val="both"/>
      </w:pPr>
      <w:bookmarkStart w:id="43" w:name="P394"/>
      <w:bookmarkEnd w:id="43"/>
      <w:r>
        <w:t>61. В целях определения прогнозных цен на продукцию государственный заказчик осуществляет подготовку предложений:</w:t>
      </w:r>
    </w:p>
    <w:p w:rsidR="000754F5" w:rsidRDefault="000754F5">
      <w:pPr>
        <w:pStyle w:val="ConsPlusNormal"/>
        <w:spacing w:before="220"/>
        <w:ind w:firstLine="540"/>
        <w:jc w:val="both"/>
      </w:pPr>
      <w:r>
        <w:t>а) о номенклатуре и количестве продукции с указанием ее наименования (шифра, индекса) и нормативно-технической документации на нее либо требований тактико-технического задания на проведение научно-исследовательских и (или) опытно-конструкторских и других работ (услуг) (далее - параметры и характеристики продукции) с приложением при необходимости выписки из соответствующих документов;</w:t>
      </w:r>
    </w:p>
    <w:p w:rsidR="000754F5" w:rsidRDefault="000754F5">
      <w:pPr>
        <w:pStyle w:val="ConsPlusNormal"/>
        <w:spacing w:before="220"/>
        <w:ind w:firstLine="540"/>
        <w:jc w:val="both"/>
      </w:pPr>
      <w:r>
        <w:t>б) об объемах планируемых бюджетных ассигнований по соответствующей номенклатурной позиции и предлагаемой прогнозной цене единицы продукции;</w:t>
      </w:r>
    </w:p>
    <w:p w:rsidR="000754F5" w:rsidRDefault="000754F5">
      <w:pPr>
        <w:pStyle w:val="ConsPlusNormal"/>
        <w:spacing w:before="220"/>
        <w:ind w:firstLine="540"/>
        <w:jc w:val="both"/>
      </w:pPr>
      <w:r>
        <w:t>в) о способе размещения заказа и потенциальных поставщиках этой продукции.</w:t>
      </w:r>
    </w:p>
    <w:p w:rsidR="000754F5" w:rsidRDefault="000754F5">
      <w:pPr>
        <w:pStyle w:val="ConsPlusNormal"/>
        <w:spacing w:before="220"/>
        <w:ind w:firstLine="540"/>
        <w:jc w:val="both"/>
      </w:pPr>
      <w:r>
        <w:t>62. Сведения об объемах планируемых бюджетных ассигнований на поставку продукции по соответствующей номенклатурной позиции формируются государственным заказчиком на основании прогнозных стоимостных показателей, включенных в государственную программу вооружения, иные государственные (федеральные целевые) программы, а предлагаемая прогнозная цена продукции - на основании технико-экономических исходных данных, являвшихся основой формирования стоимостных и временных показателей государственной программы вооружения, иных государственных (федеральных целевых) программ.</w:t>
      </w:r>
    </w:p>
    <w:p w:rsidR="000754F5" w:rsidRDefault="000754F5">
      <w:pPr>
        <w:pStyle w:val="ConsPlusNormal"/>
        <w:spacing w:before="220"/>
        <w:ind w:firstLine="540"/>
        <w:jc w:val="both"/>
      </w:pPr>
      <w:r>
        <w:t>63. При подготовке предложений о способе размещения заказа и потенциальных поставщиках продукции государственный заказчик определяет:</w:t>
      </w:r>
    </w:p>
    <w:p w:rsidR="000754F5" w:rsidRDefault="000754F5">
      <w:pPr>
        <w:pStyle w:val="ConsPlusNormal"/>
        <w:spacing w:before="220"/>
        <w:ind w:firstLine="540"/>
        <w:jc w:val="both"/>
      </w:pPr>
      <w:r>
        <w:t>а) не менее 2 потенциальных поставщиков из числа организаций, производящих удовлетворяющую его требованиям продукцию по соответствующей номенклатурной позиции, - в отношении продукции, при размещении государственного оборонного заказа на поставку которой планируется использование конкурентных способов определения ее поставщиков (далее - конкурентная продукция);</w:t>
      </w:r>
    </w:p>
    <w:p w:rsidR="000754F5" w:rsidRDefault="000754F5">
      <w:pPr>
        <w:pStyle w:val="ConsPlusNormal"/>
        <w:spacing w:before="220"/>
        <w:ind w:firstLine="540"/>
        <w:jc w:val="both"/>
      </w:pPr>
      <w:r>
        <w:t>б) одного потенциального поставщика из числа организаций, включенных в реестр единственных поставщиков либо в отношении которых приняты или предлагается принять решения об определении единственных поставщиков в установленном порядке Президентом Российской Федерации или Правительством Российской Федерации, - в отношении продукции, заказ на поставку которой планируется разместить у единственного поставщика (далее - продукция единственного поставщика).</w:t>
      </w:r>
    </w:p>
    <w:p w:rsidR="000754F5" w:rsidRDefault="000754F5">
      <w:pPr>
        <w:pStyle w:val="ConsPlusNormal"/>
        <w:spacing w:before="220"/>
        <w:ind w:firstLine="540"/>
        <w:jc w:val="both"/>
      </w:pPr>
      <w:bookmarkStart w:id="44" w:name="P402"/>
      <w:bookmarkEnd w:id="44"/>
      <w:r>
        <w:t xml:space="preserve">64. В случае если в документацию о закупках и (или) государственный контракт государственным заказчиком планируется включить условия о поставке продукции с выполнением вспомогательных работ, а также другие условия поставки, оказывающие влияние на начальную (максимальную) цену государственного контракта либо цену государственного контракта, заключаемого с единственным поставщиком, указанные в </w:t>
      </w:r>
      <w:hyperlink w:anchor="P394">
        <w:r>
          <w:rPr>
            <w:color w:val="0000FF"/>
          </w:rPr>
          <w:t>пункте 61</w:t>
        </w:r>
      </w:hyperlink>
      <w:r>
        <w:t xml:space="preserve"> настоящего Положения предложения дополняются соответствующими сведениями в целях определения прогнозной стоимости (цены) вспомогательных работ.</w:t>
      </w:r>
    </w:p>
    <w:p w:rsidR="000754F5" w:rsidRDefault="000754F5">
      <w:pPr>
        <w:pStyle w:val="ConsPlusNormal"/>
        <w:spacing w:before="220"/>
        <w:ind w:firstLine="540"/>
        <w:jc w:val="both"/>
      </w:pPr>
      <w:bookmarkStart w:id="45" w:name="P403"/>
      <w:bookmarkEnd w:id="45"/>
      <w:r>
        <w:lastRenderedPageBreak/>
        <w:t xml:space="preserve">65. Государственный заказчик после определения потенциальных поставщиков конкурентной продукции по соответствующей номенклатурной позиции, но не позднее 5 рабочих дней со дня окончания срока, установленного планом-графиком для подготовки предложений в соответствии с </w:t>
      </w:r>
      <w:hyperlink w:anchor="P394">
        <w:r>
          <w:rPr>
            <w:color w:val="0000FF"/>
          </w:rPr>
          <w:t>пунктами 61</w:t>
        </w:r>
      </w:hyperlink>
      <w:r>
        <w:t xml:space="preserve"> - </w:t>
      </w:r>
      <w:hyperlink w:anchor="P402">
        <w:r>
          <w:rPr>
            <w:color w:val="0000FF"/>
          </w:rPr>
          <w:t>64</w:t>
        </w:r>
      </w:hyperlink>
      <w:r>
        <w:t xml:space="preserve"> настоящего Положения, направляет одновременно всем отобранным организациям запросы о представлении предложений о прогнозной цене на продукцию, удовлетворяющую требованиям государственного заказчика (далее - запрос о прогнозной цене), с указанием планируемых объемов ее закупки, параметров и характеристик продукции, с приложением при необходимости выписки из соответствующих документов.</w:t>
      </w:r>
    </w:p>
    <w:p w:rsidR="000754F5" w:rsidRDefault="000754F5">
      <w:pPr>
        <w:pStyle w:val="ConsPlusNormal"/>
        <w:spacing w:before="220"/>
        <w:ind w:firstLine="540"/>
        <w:jc w:val="both"/>
      </w:pPr>
      <w:bookmarkStart w:id="46" w:name="P404"/>
      <w:bookmarkEnd w:id="46"/>
      <w:r>
        <w:t>66. В составе запроса о прогнозной цене государственный заказчик направляет каждому потенциальному поставщику:</w:t>
      </w:r>
    </w:p>
    <w:p w:rsidR="000754F5" w:rsidRDefault="000754F5">
      <w:pPr>
        <w:pStyle w:val="ConsPlusNormal"/>
        <w:spacing w:before="220"/>
        <w:ind w:firstLine="540"/>
        <w:jc w:val="both"/>
      </w:pPr>
      <w:r>
        <w:t>а) информацию о том, что будет учтено его предложение о прогнозной цене на продукцию, удовлетворяющую требованиям государственного заказчика, поступившее в течение 40 рабочих дней со дня направления государственным заказчиком запроса о прогнозной цене;</w:t>
      </w:r>
    </w:p>
    <w:p w:rsidR="000754F5" w:rsidRDefault="000754F5">
      <w:pPr>
        <w:pStyle w:val="ConsPlusNormal"/>
        <w:spacing w:before="220"/>
        <w:ind w:firstLine="540"/>
        <w:jc w:val="both"/>
      </w:pPr>
      <w:r>
        <w:t xml:space="preserve">б) запрос о прогнозной стоимости вспомогательных работ с указанием сведений, необходимых для осуществления расчета их стоимости, если сведения об условиях поставки продукции и вспомогательных работах были подготовлены в соответствии с </w:t>
      </w:r>
      <w:hyperlink w:anchor="P402">
        <w:r>
          <w:rPr>
            <w:color w:val="0000FF"/>
          </w:rPr>
          <w:t>пунктом 64</w:t>
        </w:r>
      </w:hyperlink>
      <w:r>
        <w:t xml:space="preserve"> настоящего Положения.</w:t>
      </w:r>
    </w:p>
    <w:p w:rsidR="000754F5" w:rsidRDefault="000754F5">
      <w:pPr>
        <w:pStyle w:val="ConsPlusNormal"/>
        <w:spacing w:before="220"/>
        <w:ind w:firstLine="540"/>
        <w:jc w:val="both"/>
      </w:pPr>
      <w:r>
        <w:t xml:space="preserve">67. Не позднее 10 рабочих дней со дня окончания срока, предусмотренного планом-графиком для подготовки предложений в соответствии с </w:t>
      </w:r>
      <w:hyperlink w:anchor="P394">
        <w:r>
          <w:rPr>
            <w:color w:val="0000FF"/>
          </w:rPr>
          <w:t>пунктами 61</w:t>
        </w:r>
      </w:hyperlink>
      <w:r>
        <w:t xml:space="preserve"> - </w:t>
      </w:r>
      <w:hyperlink w:anchor="P402">
        <w:r>
          <w:rPr>
            <w:color w:val="0000FF"/>
          </w:rPr>
          <w:t>64</w:t>
        </w:r>
      </w:hyperlink>
      <w:r>
        <w:t xml:space="preserve"> настоящего Положения в отношении конкурентной продукции, сводная информация о номенклатуре указанной продукции и потенциальных поставщиках, которым направлены запросы о прогнозной цене, направляется государственным заказчиком с учетом установленных сфер деятельности в соответствующие отраслевые органы.</w:t>
      </w:r>
    </w:p>
    <w:p w:rsidR="000754F5" w:rsidRDefault="000754F5">
      <w:pPr>
        <w:pStyle w:val="ConsPlusNormal"/>
        <w:spacing w:before="220"/>
        <w:ind w:firstLine="540"/>
        <w:jc w:val="both"/>
      </w:pPr>
      <w:bookmarkStart w:id="47" w:name="P408"/>
      <w:bookmarkEnd w:id="47"/>
      <w:r>
        <w:t xml:space="preserve">68. Предложения, подготовленные в соответствии с </w:t>
      </w:r>
      <w:hyperlink w:anchor="P394">
        <w:r>
          <w:rPr>
            <w:color w:val="0000FF"/>
          </w:rPr>
          <w:t>пунктами 61</w:t>
        </w:r>
      </w:hyperlink>
      <w:r>
        <w:t xml:space="preserve"> - </w:t>
      </w:r>
      <w:hyperlink w:anchor="P402">
        <w:r>
          <w:rPr>
            <w:color w:val="0000FF"/>
          </w:rPr>
          <w:t>64</w:t>
        </w:r>
      </w:hyperlink>
      <w:r>
        <w:t xml:space="preserve"> настоящего Положения в отношении продукции единственного поставщика, направляются государственным заказчиком с учетом установленных сфер деятельности в отраслевые органы в срок, устанавливаемый планом-графиком для подготовки государственным заказчиком предложений о номенклатуре и количестве продукции, планируемой к поставке по государственному оборонному заказу единственными поставщиками.</w:t>
      </w:r>
    </w:p>
    <w:p w:rsidR="000754F5" w:rsidRDefault="000754F5">
      <w:pPr>
        <w:pStyle w:val="ConsPlusNormal"/>
        <w:spacing w:before="220"/>
        <w:ind w:firstLine="540"/>
        <w:jc w:val="both"/>
      </w:pPr>
      <w:r>
        <w:t>Указанные предложения представляются на бумажном носителе и в электронном виде на оптических носителях (CD-R) в форматах электронных копий и таблиц.</w:t>
      </w:r>
    </w:p>
    <w:p w:rsidR="000754F5" w:rsidRDefault="000754F5">
      <w:pPr>
        <w:pStyle w:val="ConsPlusNormal"/>
        <w:spacing w:before="220"/>
        <w:ind w:firstLine="540"/>
        <w:jc w:val="both"/>
      </w:pPr>
      <w:bookmarkStart w:id="48" w:name="P410"/>
      <w:bookmarkEnd w:id="48"/>
      <w:r>
        <w:t xml:space="preserve">69. Отраслевой орган в течение 10 рабочих дней со дня получения от государственного заказчика предложений в соответствии с </w:t>
      </w:r>
      <w:hyperlink w:anchor="P408">
        <w:r>
          <w:rPr>
            <w:color w:val="0000FF"/>
          </w:rPr>
          <w:t>пунктом 68</w:t>
        </w:r>
      </w:hyperlink>
      <w:r>
        <w:t xml:space="preserve"> настоящего Положения:</w:t>
      </w:r>
    </w:p>
    <w:p w:rsidR="000754F5" w:rsidRDefault="000754F5">
      <w:pPr>
        <w:pStyle w:val="ConsPlusNormal"/>
        <w:spacing w:before="220"/>
        <w:ind w:firstLine="540"/>
        <w:jc w:val="both"/>
      </w:pPr>
      <w:r>
        <w:t>а) согласовывает с государственным заказчиком (при наличии разногласий с ним) перечень организаций - потенциальных единственных поставщиков продукции по соответствующим номенклатурным позициям, в том числе потенциальных единственных поставщиков, включенных в реестр единственных поставщиков либо в отношении которых приняты или предлагается принять решения об определении организаций в качестве единственных поставщиков в установленном порядке Президентом Российской Федерации или Правительством Российской Федерации;</w:t>
      </w:r>
    </w:p>
    <w:p w:rsidR="000754F5" w:rsidRDefault="000754F5">
      <w:pPr>
        <w:pStyle w:val="ConsPlusNormal"/>
        <w:spacing w:before="220"/>
        <w:ind w:firstLine="540"/>
        <w:jc w:val="both"/>
      </w:pPr>
      <w:r>
        <w:t>б) направляет предложенному или согласованному с государственным заказчиком единственному поставщику продукции по соответствующей номенклатурной позиции запрос о прогнозной цене с указанием планируемых объемов закупки продукции, параметров и характеристик продукции (при необходимости - с приложением выписок из соответствующих документов), а также запросы о стоимости вспомогательных работ, если соответствующие сведения содержатся в предложениях государственного заказчика.</w:t>
      </w:r>
    </w:p>
    <w:p w:rsidR="000754F5" w:rsidRDefault="000754F5">
      <w:pPr>
        <w:pStyle w:val="ConsPlusNormal"/>
        <w:spacing w:before="220"/>
        <w:ind w:firstLine="540"/>
        <w:jc w:val="both"/>
      </w:pPr>
      <w:r>
        <w:lastRenderedPageBreak/>
        <w:t xml:space="preserve">70. </w:t>
      </w:r>
      <w:hyperlink r:id="rId107">
        <w:r>
          <w:rPr>
            <w:color w:val="0000FF"/>
          </w:rPr>
          <w:t>Форма</w:t>
        </w:r>
      </w:hyperlink>
      <w:r>
        <w:t xml:space="preserve"> запроса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0754F5" w:rsidRDefault="000754F5">
      <w:pPr>
        <w:pStyle w:val="ConsPlusNormal"/>
        <w:spacing w:before="220"/>
        <w:ind w:firstLine="540"/>
        <w:jc w:val="both"/>
      </w:pPr>
      <w:bookmarkStart w:id="49" w:name="P414"/>
      <w:bookmarkEnd w:id="49"/>
      <w:r>
        <w:t xml:space="preserve">71. В течение 35 рабочих дней со дня получения организацией запроса о прогнозной цене в соответствии с </w:t>
      </w:r>
      <w:hyperlink w:anchor="P403">
        <w:r>
          <w:rPr>
            <w:color w:val="0000FF"/>
          </w:rPr>
          <w:t>пунктами 65</w:t>
        </w:r>
      </w:hyperlink>
      <w:r>
        <w:t xml:space="preserve">, </w:t>
      </w:r>
      <w:hyperlink w:anchor="P404">
        <w:r>
          <w:rPr>
            <w:color w:val="0000FF"/>
          </w:rPr>
          <w:t>66</w:t>
        </w:r>
      </w:hyperlink>
      <w:r>
        <w:t xml:space="preserve"> или </w:t>
      </w:r>
      <w:hyperlink w:anchor="P410">
        <w:r>
          <w:rPr>
            <w:color w:val="0000FF"/>
          </w:rPr>
          <w:t>69</w:t>
        </w:r>
      </w:hyperlink>
      <w:r>
        <w:t xml:space="preserve"> настоящего Положения (государственного заказчика в отношении конкурентной продукции либо отраслевого органа) соответствующая организация формирует и направляет государственному заказчику либо в отраслевой орган предложение о прогнозной цене единицы продукции (далее - предложение о прогнозной цене).</w:t>
      </w:r>
    </w:p>
    <w:p w:rsidR="000754F5" w:rsidRDefault="000754F5">
      <w:pPr>
        <w:pStyle w:val="ConsPlusNormal"/>
        <w:jc w:val="both"/>
      </w:pPr>
      <w:r>
        <w:t xml:space="preserve">(в ред. </w:t>
      </w:r>
      <w:hyperlink r:id="rId108">
        <w:r>
          <w:rPr>
            <w:color w:val="0000FF"/>
          </w:rPr>
          <w:t>Постановления</w:t>
        </w:r>
      </w:hyperlink>
      <w:r>
        <w:t xml:space="preserve"> Правительства РФ от 16.03.2021 N 390)</w:t>
      </w:r>
    </w:p>
    <w:p w:rsidR="000754F5" w:rsidRDefault="000754F5">
      <w:pPr>
        <w:pStyle w:val="ConsPlusNormal"/>
        <w:spacing w:before="220"/>
        <w:ind w:firstLine="540"/>
        <w:jc w:val="both"/>
      </w:pPr>
      <w:r>
        <w:t>Копию направляемого государственному заказчику предложения о прогнозной цене в отношении конкурентной продукции организация одновременно направляет в соответствующий отраслевой орган.</w:t>
      </w:r>
    </w:p>
    <w:p w:rsidR="000754F5" w:rsidRDefault="000754F5">
      <w:pPr>
        <w:pStyle w:val="ConsPlusNormal"/>
        <w:spacing w:before="220"/>
        <w:ind w:firstLine="540"/>
        <w:jc w:val="both"/>
      </w:pPr>
      <w:r>
        <w:t xml:space="preserve">Копия направляемого в отраслевой орган предложения о прогнозной цене в отношении продукции единственного поставщика, а также копии иных документов, направляемых в отраслевой орган и государственному заказчику по их запросам в соответствии с </w:t>
      </w:r>
      <w:hyperlink w:anchor="P442">
        <w:r>
          <w:rPr>
            <w:color w:val="0000FF"/>
          </w:rPr>
          <w:t>пунктами 79</w:t>
        </w:r>
      </w:hyperlink>
      <w:r>
        <w:t xml:space="preserve"> и </w:t>
      </w:r>
      <w:hyperlink w:anchor="P449">
        <w:r>
          <w:rPr>
            <w:color w:val="0000FF"/>
          </w:rPr>
          <w:t>82</w:t>
        </w:r>
      </w:hyperlink>
      <w:r>
        <w:t xml:space="preserve"> настоящего Положения в целях обоснования прогнозной цены на продукцию, сохраняются в организации для сопровождения дальнейших работ по определению прогнозной цены на продукцию в порядке, предусмотренном настоящим Положением, в том числе для представления в 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для подготовки им заключения о прогнозной цене на продукцию в соответствии с </w:t>
      </w:r>
      <w:hyperlink r:id="rId109">
        <w:r>
          <w:rPr>
            <w:color w:val="0000FF"/>
          </w:rPr>
          <w:t>пунктом 8</w:t>
        </w:r>
      </w:hyperlink>
      <w:r>
        <w:t xml:space="preserve"> Положения о военных представительствах Министерства обороны Российской Федерации, утвержденного постановлением Правительства Российской Федерации от 11 августа 1995 г. N 804 "О военных представительствах Министерства обороны Российской Федерации".</w:t>
      </w:r>
    </w:p>
    <w:p w:rsidR="000754F5" w:rsidRDefault="000754F5">
      <w:pPr>
        <w:pStyle w:val="ConsPlusNormal"/>
        <w:spacing w:before="220"/>
        <w:ind w:firstLine="540"/>
        <w:jc w:val="both"/>
      </w:pPr>
      <w:r>
        <w:t>72. Предложение о прогнозной цене формируется организацией с учетом предлагаемых государственным заказчиком объемов закупки продукции и планируемых объемов ее производства, а также иных факторов, оказывающих влияние на цену продукции.</w:t>
      </w:r>
    </w:p>
    <w:p w:rsidR="000754F5" w:rsidRDefault="000754F5">
      <w:pPr>
        <w:pStyle w:val="ConsPlusNormal"/>
        <w:spacing w:before="220"/>
        <w:ind w:firstLine="540"/>
        <w:jc w:val="both"/>
      </w:pPr>
      <w:r>
        <w:t xml:space="preserve">При этом прогнозная цена на продукцию определяется организацией с использованием методов, установленных </w:t>
      </w:r>
      <w:hyperlink w:anchor="P115">
        <w:r>
          <w:rPr>
            <w:color w:val="0000FF"/>
          </w:rPr>
          <w:t>разделом II</w:t>
        </w:r>
      </w:hyperlink>
      <w:r>
        <w:t xml:space="preserve"> настоящего Положения, либо организация в письменной форме информирует государственного заказчика или отраслевой орган, направивший запрос о прогнозной цене, о невозможности представить предложение о прогнозной цене с указанием соответствующих причин.</w:t>
      </w:r>
    </w:p>
    <w:p w:rsidR="000754F5" w:rsidRDefault="000754F5">
      <w:pPr>
        <w:pStyle w:val="ConsPlusNormal"/>
        <w:spacing w:before="220"/>
        <w:ind w:firstLine="540"/>
        <w:jc w:val="both"/>
      </w:pPr>
      <w:r>
        <w:t>73. Организация рассчитывает прогнозную цену на продукцию по соответствующей номенклатурной позиции с учетом планируемых объемов ее производства и производственной программы (планов деятельности) организации в целом:</w:t>
      </w:r>
    </w:p>
    <w:p w:rsidR="000754F5" w:rsidRDefault="000754F5">
      <w:pPr>
        <w:pStyle w:val="ConsPlusNormal"/>
        <w:spacing w:before="220"/>
        <w:ind w:firstLine="540"/>
        <w:jc w:val="both"/>
      </w:pPr>
      <w:r>
        <w:t>а) для каждого года ее поставки - если поставка планируется в течение срока, превышающего один год;</w:t>
      </w:r>
    </w:p>
    <w:p w:rsidR="000754F5" w:rsidRDefault="000754F5">
      <w:pPr>
        <w:pStyle w:val="ConsPlusNormal"/>
        <w:spacing w:before="220"/>
        <w:ind w:firstLine="540"/>
        <w:jc w:val="both"/>
      </w:pPr>
      <w:r>
        <w:t>б) на весь период ее производства (при использовании затратного метода - с обоснованием планируемых затрат, в том числе на комплектующие, в каждом году) - если технологический цикл производства продукции превышает один год.</w:t>
      </w:r>
    </w:p>
    <w:p w:rsidR="000754F5" w:rsidRDefault="000754F5">
      <w:pPr>
        <w:pStyle w:val="ConsPlusNormal"/>
        <w:spacing w:before="220"/>
        <w:ind w:firstLine="540"/>
        <w:jc w:val="both"/>
      </w:pPr>
      <w:bookmarkStart w:id="50" w:name="P423"/>
      <w:bookmarkEnd w:id="50"/>
      <w:r>
        <w:t xml:space="preserve">74. Предложение о прогнозной цене включает обосновывающие документы, предусмотренные </w:t>
      </w:r>
      <w:hyperlink w:anchor="P231">
        <w:r>
          <w:rPr>
            <w:color w:val="0000FF"/>
          </w:rPr>
          <w:t>пунктом 37</w:t>
        </w:r>
      </w:hyperlink>
      <w:r>
        <w:t xml:space="preserve"> настоящего Положения (с учетом применяемых методов определения цены). По указанию государственного заказчика дополнительно может быть представлено заключение ведомственного военного представительства по уровню прогнозной цены на продукцию.</w:t>
      </w:r>
    </w:p>
    <w:p w:rsidR="000754F5" w:rsidRDefault="000754F5">
      <w:pPr>
        <w:pStyle w:val="ConsPlusNormal"/>
        <w:spacing w:before="220"/>
        <w:ind w:firstLine="540"/>
        <w:jc w:val="both"/>
      </w:pPr>
      <w:bookmarkStart w:id="51" w:name="P424"/>
      <w:bookmarkEnd w:id="51"/>
      <w:r>
        <w:t xml:space="preserve">75. В случае если вместе с запросом о прогнозной цене в организацию поступил также </w:t>
      </w:r>
      <w:r>
        <w:lastRenderedPageBreak/>
        <w:t>запрос о прогнозной стоимости вспомогательных работ, организацией в состав предложения о прогнозной цене включаются:</w:t>
      </w:r>
    </w:p>
    <w:p w:rsidR="000754F5" w:rsidRDefault="000754F5">
      <w:pPr>
        <w:pStyle w:val="ConsPlusNormal"/>
        <w:spacing w:before="220"/>
        <w:ind w:firstLine="540"/>
        <w:jc w:val="both"/>
      </w:pPr>
      <w:r>
        <w:t>а) проект протокола согласования прогнозной стоимости вспомогательных работ, подписанный должностным лицом организации, в 2 экземплярах;</w:t>
      </w:r>
    </w:p>
    <w:p w:rsidR="000754F5" w:rsidRDefault="000754F5">
      <w:pPr>
        <w:pStyle w:val="ConsPlusNormal"/>
        <w:spacing w:before="220"/>
        <w:ind w:firstLine="540"/>
        <w:jc w:val="both"/>
      </w:pPr>
      <w:r>
        <w:t>б) расчеты и обоснования прогнозной стоимости вспомогательных работ в произвольной форме.</w:t>
      </w:r>
    </w:p>
    <w:p w:rsidR="000754F5" w:rsidRDefault="000754F5">
      <w:pPr>
        <w:pStyle w:val="ConsPlusNormal"/>
        <w:spacing w:before="220"/>
        <w:ind w:firstLine="540"/>
        <w:jc w:val="both"/>
      </w:pPr>
      <w:r>
        <w:t xml:space="preserve">76. В документах, указанных в </w:t>
      </w:r>
      <w:hyperlink w:anchor="P423">
        <w:r>
          <w:rPr>
            <w:color w:val="0000FF"/>
          </w:rPr>
          <w:t>пунктах 74</w:t>
        </w:r>
      </w:hyperlink>
      <w:r>
        <w:t xml:space="preserve"> и </w:t>
      </w:r>
      <w:hyperlink w:anchor="P424">
        <w:r>
          <w:rPr>
            <w:color w:val="0000FF"/>
          </w:rPr>
          <w:t>75</w:t>
        </w:r>
      </w:hyperlink>
      <w:r>
        <w:t xml:space="preserve"> настоящего Положения, должно содержаться обоснование применяемых индексов на соответствующий год и плановый период в случае их использования при определении прогнозной цены на продукцию вне зависимости от применяемого метода определения цены.</w:t>
      </w:r>
    </w:p>
    <w:p w:rsidR="000754F5" w:rsidRDefault="000754F5">
      <w:pPr>
        <w:pStyle w:val="ConsPlusNormal"/>
        <w:spacing w:before="220"/>
        <w:ind w:firstLine="540"/>
        <w:jc w:val="both"/>
      </w:pPr>
      <w:r>
        <w:t xml:space="preserve">Все документы, указанные в </w:t>
      </w:r>
      <w:hyperlink w:anchor="P423">
        <w:r>
          <w:rPr>
            <w:color w:val="0000FF"/>
          </w:rPr>
          <w:t>пунктах 74</w:t>
        </w:r>
      </w:hyperlink>
      <w:r>
        <w:t xml:space="preserve"> и </w:t>
      </w:r>
      <w:hyperlink w:anchor="P424">
        <w:r>
          <w:rPr>
            <w:color w:val="0000FF"/>
          </w:rPr>
          <w:t>75</w:t>
        </w:r>
      </w:hyperlink>
      <w:r>
        <w:t xml:space="preserve"> настоящего Положения, подписываются уполномоченными должностными лицами организации, представляются на бумажном носителе и в электронном виде на оптических носителях (CD-R) в форматах электронных копий и таблиц.</w:t>
      </w:r>
    </w:p>
    <w:p w:rsidR="000754F5" w:rsidRDefault="000754F5">
      <w:pPr>
        <w:pStyle w:val="ConsPlusNormal"/>
        <w:spacing w:before="220"/>
        <w:ind w:firstLine="540"/>
        <w:jc w:val="both"/>
      </w:pPr>
      <w:r>
        <w:t>При несоответствии информации, содержащейся на бумажном носителе, информации, записанной на оптических носителях (CD-R), используется информация на бумажном носителе.</w:t>
      </w:r>
    </w:p>
    <w:p w:rsidR="000754F5" w:rsidRDefault="000754F5">
      <w:pPr>
        <w:pStyle w:val="ConsPlusNormal"/>
        <w:spacing w:before="220"/>
        <w:ind w:firstLine="540"/>
        <w:jc w:val="both"/>
      </w:pPr>
      <w:r>
        <w:t xml:space="preserve">77. Государственный заказчик не позднее 20 рабочих дней со дня окончания срока для представления организациями указанных предложений о прогнозной цене, предусмотренного </w:t>
      </w:r>
      <w:hyperlink w:anchor="P414">
        <w:r>
          <w:rPr>
            <w:color w:val="0000FF"/>
          </w:rPr>
          <w:t>пунктом 71</w:t>
        </w:r>
      </w:hyperlink>
      <w:r>
        <w:t xml:space="preserve"> настоящего Положения, определяет прогнозную цену на продукцию по каждой номенклатурной позиции конкурентной продукции, используемую для формирования проекта государственного оборонного заказа в части расходов на поставку этой продукции, а в дальнейшем - для определения при размещении государственного оборонного заказа начальной (максимальной) цены государственного контракта.</w:t>
      </w:r>
    </w:p>
    <w:p w:rsidR="000754F5" w:rsidRDefault="000754F5">
      <w:pPr>
        <w:pStyle w:val="ConsPlusNormal"/>
        <w:spacing w:before="220"/>
        <w:ind w:firstLine="540"/>
        <w:jc w:val="both"/>
      </w:pPr>
      <w:r>
        <w:t>Государственный заказчик определяет прогнозную цену на продукцию с учетом результатов рассмотрения всех предложений о прогнозной цене, поступивших от организаций в отношении продукции по соответствующей номенклатурной позиции в установленный срок, а также с учетом замечаний и предложений отраслевого органа, если они поступили государственному заказчику в течение срока, предусмотренного ему для определения прогнозной цены на продукцию.</w:t>
      </w:r>
    </w:p>
    <w:p w:rsidR="000754F5" w:rsidRDefault="000754F5">
      <w:pPr>
        <w:pStyle w:val="ConsPlusNormal"/>
        <w:spacing w:before="220"/>
        <w:ind w:firstLine="540"/>
        <w:jc w:val="both"/>
      </w:pPr>
      <w:bookmarkStart w:id="52" w:name="P432"/>
      <w:bookmarkEnd w:id="52"/>
      <w:r>
        <w:t xml:space="preserve">78. В отношении продукции единственного поставщика предложение о прогнозной цене, представленное организацией, рассматривается отраслевым органом, который в течение 20 рабочих дней со дня окончания срока представления организацией предложения о прогнозной цене, предусмотренного </w:t>
      </w:r>
      <w:hyperlink w:anchor="P414">
        <w:r>
          <w:rPr>
            <w:color w:val="0000FF"/>
          </w:rPr>
          <w:t>пунктом 71</w:t>
        </w:r>
      </w:hyperlink>
      <w:r>
        <w:t xml:space="preserve"> настоящего Положения, готовит заключение о прогнозной цене на продукцию по соответствующей номенклатурной позиции (далее - заключение о прогнозной цене), в котором содержится оценка прогнозной цены на продукцию и прогнозной стоимости вспомогательных работ (если отраслевым органом вместе с запросом о прогнозной цене в организацию направлялся соответствующий запрос), произведенная с учетом:</w:t>
      </w:r>
    </w:p>
    <w:p w:rsidR="000754F5" w:rsidRDefault="000754F5">
      <w:pPr>
        <w:pStyle w:val="ConsPlusNormal"/>
        <w:spacing w:before="220"/>
        <w:ind w:firstLine="540"/>
        <w:jc w:val="both"/>
      </w:pPr>
      <w:r>
        <w:t>а) реализуемости предложенных организацией кооперационных связей для производства продукции в планируемых объемах;</w:t>
      </w:r>
    </w:p>
    <w:p w:rsidR="000754F5" w:rsidRDefault="000754F5">
      <w:pPr>
        <w:pStyle w:val="ConsPlusNormal"/>
        <w:spacing w:before="220"/>
        <w:ind w:firstLine="540"/>
        <w:jc w:val="both"/>
      </w:pPr>
      <w:r>
        <w:t>б) возможности применения предлагаемых видов цен на продукцию;</w:t>
      </w:r>
    </w:p>
    <w:p w:rsidR="000754F5" w:rsidRDefault="000754F5">
      <w:pPr>
        <w:pStyle w:val="ConsPlusNormal"/>
        <w:spacing w:before="220"/>
        <w:ind w:firstLine="540"/>
        <w:jc w:val="both"/>
      </w:pPr>
      <w:r>
        <w:t>в) правильности учета в структуре прогнозной цены на продукцию планируемых затрат на ее производство и поставку при использовании затратного метода определения цены;</w:t>
      </w:r>
    </w:p>
    <w:p w:rsidR="000754F5" w:rsidRDefault="000754F5">
      <w:pPr>
        <w:pStyle w:val="ConsPlusNormal"/>
        <w:spacing w:before="220"/>
        <w:ind w:firstLine="540"/>
        <w:jc w:val="both"/>
      </w:pPr>
      <w:r>
        <w:t xml:space="preserve">г) обоснованности определения размера плановой рентабельности (прибыли) в составе прогнозной цены на продукцию (в том числе в связи с планами организации по развитию производства для эффективного выполнения государственного оборонного заказа) в случае, если при использовании затратного метода определения цены на продукцию или метода индексации </w:t>
      </w:r>
      <w:r>
        <w:lastRenderedPageBreak/>
        <w:t>по статьям базовых затрат плановая рентабельность (прибыль) в части, определяемой при расчетах прогнозной цены на продукцию исходя из плановых собственных затрат организации, устанавливается в размере, превышающем 20 процентов этих затрат организации;</w:t>
      </w:r>
    </w:p>
    <w:p w:rsidR="000754F5" w:rsidRDefault="000754F5">
      <w:pPr>
        <w:pStyle w:val="ConsPlusNormal"/>
        <w:jc w:val="both"/>
      </w:pPr>
      <w:r>
        <w:t xml:space="preserve">(в ред. </w:t>
      </w:r>
      <w:hyperlink r:id="rId110">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д) наличия в предложении о прогнозной цене, поступившем от организации, данных о финансовой поддержке, оказываемой государством в целях выполнения государственного оборонного заказа, и влияния этой финансовой поддержки на прогнозную цену на продукцию;</w:t>
      </w:r>
    </w:p>
    <w:p w:rsidR="000754F5" w:rsidRDefault="000754F5">
      <w:pPr>
        <w:pStyle w:val="ConsPlusNormal"/>
        <w:spacing w:before="220"/>
        <w:ind w:firstLine="540"/>
        <w:jc w:val="both"/>
      </w:pPr>
      <w:r>
        <w:t>е) обоснованности прогнозной стоимости вспомогательных работ;</w:t>
      </w:r>
    </w:p>
    <w:p w:rsidR="000754F5" w:rsidRDefault="000754F5">
      <w:pPr>
        <w:pStyle w:val="ConsPlusNormal"/>
        <w:spacing w:before="220"/>
        <w:ind w:firstLine="540"/>
        <w:jc w:val="both"/>
      </w:pPr>
      <w:r>
        <w:t>ж) правильности расчета значения цены продукции на основе данных о ее базовой цене и значениях индексов при использовании метода индексации базовой цены или метода индексации по статьям базовых затрат.</w:t>
      </w:r>
    </w:p>
    <w:p w:rsidR="000754F5" w:rsidRDefault="000754F5">
      <w:pPr>
        <w:pStyle w:val="ConsPlusNormal"/>
        <w:jc w:val="both"/>
      </w:pPr>
      <w:r>
        <w:t xml:space="preserve">(в ред. </w:t>
      </w:r>
      <w:hyperlink r:id="rId111">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bookmarkStart w:id="53" w:name="P442"/>
      <w:bookmarkEnd w:id="53"/>
      <w:r>
        <w:t>79. Заключение о прогнозной цене должно содержать вывод об обоснованности прогнозной цены на продукцию и прогнозной стоимости вспомогательных работ, предлагаемых организацией, а в случае применения затратного метода - также перечень уточняемых плановых затрат и причины их уточнения с указанием итоговой постатейной калькуляции затрат, плановой прибыли и прогнозной цены на продукцию.</w:t>
      </w:r>
    </w:p>
    <w:p w:rsidR="000754F5" w:rsidRDefault="000754F5">
      <w:pPr>
        <w:pStyle w:val="ConsPlusNormal"/>
        <w:spacing w:before="220"/>
        <w:ind w:firstLine="540"/>
        <w:jc w:val="both"/>
      </w:pPr>
      <w:r>
        <w:t>Отраслевой орган согласовывает с организацией предложения по уточнению прогнозной цены, а с учетом подготовленного заключения о прогнозной цене - представленные в составе предложения о прогнозной цене протоколы согласования прогнозной цены и прогнозной стоимости вспомогательных работ в согласованном объеме.</w:t>
      </w:r>
    </w:p>
    <w:p w:rsidR="000754F5" w:rsidRDefault="000754F5">
      <w:pPr>
        <w:pStyle w:val="ConsPlusNormal"/>
        <w:spacing w:before="220"/>
        <w:ind w:firstLine="540"/>
        <w:jc w:val="both"/>
      </w:pPr>
      <w:r>
        <w:t>Для подготовки заключения о прогнозной цене отраслевой орган вправе запрашивать у организаций дополнительные документы, связанные с обоснованием представленных ими предложений о прогнозной цене.</w:t>
      </w:r>
    </w:p>
    <w:p w:rsidR="000754F5" w:rsidRDefault="000754F5">
      <w:pPr>
        <w:pStyle w:val="ConsPlusNormal"/>
        <w:spacing w:before="220"/>
        <w:ind w:firstLine="540"/>
        <w:jc w:val="both"/>
      </w:pPr>
      <w:r>
        <w:t xml:space="preserve">В случае представления организацией не всех документов, предусмотренных </w:t>
      </w:r>
      <w:hyperlink w:anchor="P423">
        <w:r>
          <w:rPr>
            <w:color w:val="0000FF"/>
          </w:rPr>
          <w:t>пунктами 74</w:t>
        </w:r>
      </w:hyperlink>
      <w:r>
        <w:t xml:space="preserve"> и </w:t>
      </w:r>
      <w:hyperlink w:anchor="P424">
        <w:r>
          <w:rPr>
            <w:color w:val="0000FF"/>
          </w:rPr>
          <w:t>75</w:t>
        </w:r>
      </w:hyperlink>
      <w:r>
        <w:t xml:space="preserve"> настоящего Положения, срок рассмотрения отраслевым органом предложения о прогнозной цене продлевается на срок, требующийся для представления документов в полном объеме, но не более чем на 10 рабочих дней.</w:t>
      </w:r>
    </w:p>
    <w:p w:rsidR="000754F5" w:rsidRDefault="000754F5">
      <w:pPr>
        <w:pStyle w:val="ConsPlusNormal"/>
        <w:spacing w:before="220"/>
        <w:ind w:firstLine="540"/>
        <w:jc w:val="both"/>
      </w:pPr>
      <w:hyperlink r:id="rId112">
        <w:r>
          <w:rPr>
            <w:color w:val="0000FF"/>
          </w:rPr>
          <w:t>Форма</w:t>
        </w:r>
      </w:hyperlink>
      <w:r>
        <w:t xml:space="preserve"> заключения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0754F5" w:rsidRDefault="000754F5">
      <w:pPr>
        <w:pStyle w:val="ConsPlusNormal"/>
        <w:spacing w:before="220"/>
        <w:ind w:firstLine="540"/>
        <w:jc w:val="both"/>
      </w:pPr>
      <w:bookmarkStart w:id="54" w:name="P447"/>
      <w:bookmarkEnd w:id="54"/>
      <w:r>
        <w:t xml:space="preserve">80. Отраслевой орган направляет государственному заказчику заключение о прогнозной цене, подготовленное в соответствии с </w:t>
      </w:r>
      <w:hyperlink w:anchor="P432">
        <w:r>
          <w:rPr>
            <w:color w:val="0000FF"/>
          </w:rPr>
          <w:t>пунктами 78</w:t>
        </w:r>
      </w:hyperlink>
      <w:r>
        <w:t xml:space="preserve"> и </w:t>
      </w:r>
      <w:hyperlink w:anchor="P442">
        <w:r>
          <w:rPr>
            <w:color w:val="0000FF"/>
          </w:rPr>
          <w:t>79</w:t>
        </w:r>
      </w:hyperlink>
      <w:r>
        <w:t xml:space="preserve"> настоящего Положения, с приложением к нему предложения о прогнозной цене и иных документов, представленных организацией.</w:t>
      </w:r>
    </w:p>
    <w:p w:rsidR="000754F5" w:rsidRDefault="000754F5">
      <w:pPr>
        <w:pStyle w:val="ConsPlusNormal"/>
        <w:spacing w:before="220"/>
        <w:ind w:firstLine="540"/>
        <w:jc w:val="both"/>
      </w:pPr>
      <w:bookmarkStart w:id="55" w:name="P448"/>
      <w:bookmarkEnd w:id="55"/>
      <w:r>
        <w:t xml:space="preserve">81. Государственный заказчик в течение 20 рабочих дней со дня получения документов, предусмотренных </w:t>
      </w:r>
      <w:hyperlink w:anchor="P447">
        <w:r>
          <w:rPr>
            <w:color w:val="0000FF"/>
          </w:rPr>
          <w:t>пунктом 80</w:t>
        </w:r>
      </w:hyperlink>
      <w:r>
        <w:t xml:space="preserve"> настоящего Положения, рассматривает их и принимает решение по вопросу о согласовании прогнозной цены на продукцию в соответствии с </w:t>
      </w:r>
      <w:hyperlink w:anchor="P454">
        <w:r>
          <w:rPr>
            <w:color w:val="0000FF"/>
          </w:rPr>
          <w:t>пунктами 83</w:t>
        </w:r>
      </w:hyperlink>
      <w:r>
        <w:t xml:space="preserve"> - </w:t>
      </w:r>
      <w:hyperlink w:anchor="P459">
        <w:r>
          <w:rPr>
            <w:color w:val="0000FF"/>
          </w:rPr>
          <w:t>86</w:t>
        </w:r>
      </w:hyperlink>
      <w:r>
        <w:t xml:space="preserve"> настоящего Положения.</w:t>
      </w:r>
    </w:p>
    <w:p w:rsidR="000754F5" w:rsidRDefault="000754F5">
      <w:pPr>
        <w:pStyle w:val="ConsPlusNormal"/>
        <w:spacing w:before="220"/>
        <w:ind w:firstLine="540"/>
        <w:jc w:val="both"/>
      </w:pPr>
      <w:bookmarkStart w:id="56" w:name="P449"/>
      <w:bookmarkEnd w:id="56"/>
      <w:r>
        <w:t>82. Государственный заказчик в ходе рассмотрения документов, поступивших из отраслевого органа, вправе проводить консультации с этим отраслевым органом и организацией, а также запрашивать:</w:t>
      </w:r>
    </w:p>
    <w:p w:rsidR="000754F5" w:rsidRDefault="000754F5">
      <w:pPr>
        <w:pStyle w:val="ConsPlusNormal"/>
        <w:spacing w:before="220"/>
        <w:ind w:firstLine="540"/>
        <w:jc w:val="both"/>
      </w:pPr>
      <w:r>
        <w:t>а) у организации дополнительные документы и обоснования к представленному ею предложению о прогнозной цене, касающиеся в том числе:</w:t>
      </w:r>
    </w:p>
    <w:p w:rsidR="000754F5" w:rsidRDefault="000754F5">
      <w:pPr>
        <w:pStyle w:val="ConsPlusNormal"/>
        <w:spacing w:before="220"/>
        <w:ind w:firstLine="540"/>
        <w:jc w:val="both"/>
      </w:pPr>
      <w:r>
        <w:lastRenderedPageBreak/>
        <w:t>правильности учета в структуре цены на продукцию планируемых затрат на ее производство и поставку при использовании затратного метода;</w:t>
      </w:r>
    </w:p>
    <w:p w:rsidR="000754F5" w:rsidRDefault="000754F5">
      <w:pPr>
        <w:pStyle w:val="ConsPlusNormal"/>
        <w:spacing w:before="220"/>
        <w:ind w:firstLine="540"/>
        <w:jc w:val="both"/>
      </w:pPr>
      <w:r>
        <w:t>обоснованности определения размера плановой рентабельности (прибыли) и планов организации по развитию производства (в том числе с учетом средств, которые необходимы для развития производственных мощностей, обеспечивающих выполнение государственного оборонного заказа) - в случае, если расчеты прогнозной цены на продукцию осуществляются с применением затратного метода и при этом размер плановой рентабельности (прибыли) в части, определяемой исходя из собственных затрат организации, устанавливается в размере, превышающем 20 процентов плановых собственных затрат организации на производство и поставку продукции;</w:t>
      </w:r>
    </w:p>
    <w:p w:rsidR="000754F5" w:rsidRDefault="000754F5">
      <w:pPr>
        <w:pStyle w:val="ConsPlusNormal"/>
        <w:spacing w:before="220"/>
        <w:ind w:firstLine="540"/>
        <w:jc w:val="both"/>
      </w:pPr>
      <w:r>
        <w:t>б) у отраслевого органа - данные о реализуемости предложенных организацией кооперационных связей для производства продукции в планируемых объемах.</w:t>
      </w:r>
    </w:p>
    <w:p w:rsidR="000754F5" w:rsidRDefault="000754F5">
      <w:pPr>
        <w:pStyle w:val="ConsPlusNormal"/>
        <w:spacing w:before="220"/>
        <w:ind w:firstLine="540"/>
        <w:jc w:val="both"/>
      </w:pPr>
      <w:bookmarkStart w:id="57" w:name="P454"/>
      <w:bookmarkEnd w:id="57"/>
      <w:r>
        <w:t xml:space="preserve">83. В случае если государственный заказчик согласен с видом цены, прогнозной ценой на продукцию и прогнозной стоимостью вспомогательных работ, предложенными организацией либо уточненными в соответствии с заключением о прогнозной цене, подготовленным отраслевым органом, он подписывает протокол согласования прогнозной цены единицы продукции, протокол согласования стоимости вспомогательных работ и направляет в срок, установленный </w:t>
      </w:r>
      <w:hyperlink w:anchor="P448">
        <w:r>
          <w:rPr>
            <w:color w:val="0000FF"/>
          </w:rPr>
          <w:t>пунктом 81</w:t>
        </w:r>
      </w:hyperlink>
      <w:r>
        <w:t xml:space="preserve"> настоящего Положения, по одному экземпляру каждого из подписанных им протоколов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0754F5" w:rsidRDefault="000754F5">
      <w:pPr>
        <w:pStyle w:val="ConsPlusNormal"/>
        <w:spacing w:before="220"/>
        <w:ind w:firstLine="540"/>
        <w:jc w:val="both"/>
      </w:pPr>
      <w:r>
        <w:t>При использовании метода индексации базовой цены государственный заказчик согласовывает предложенную прогнозную цену на продукцию, если отраслевым органом и (или) государственным заказчиком не выявлены ошибки в расчете цены единицы продукции на текущий год и плановый период и (или) некорректное использование значений индексов.</w:t>
      </w:r>
    </w:p>
    <w:p w:rsidR="000754F5" w:rsidRDefault="000754F5">
      <w:pPr>
        <w:pStyle w:val="ConsPlusNormal"/>
        <w:spacing w:before="220"/>
        <w:ind w:firstLine="540"/>
        <w:jc w:val="both"/>
      </w:pPr>
      <w:bookmarkStart w:id="58" w:name="P456"/>
      <w:bookmarkEnd w:id="58"/>
      <w:r>
        <w:t xml:space="preserve">84. В случае несогласия государственного заказчика с видом цены и величиной (уровнем) прогнозной цены на продукцию либо с прогнозной стоимостью вспомогательных работ, предложенных организацией либо уточненных в соответствии с заключением о прогнозной цене, он вправе проводить консультации с отраслевым органом и организацией для достижения соглашения по указанным вопросам в срок, не превышающий 30 рабочих дней со дня поступления документов, предусмотренных </w:t>
      </w:r>
      <w:hyperlink w:anchor="P447">
        <w:r>
          <w:rPr>
            <w:color w:val="0000FF"/>
          </w:rPr>
          <w:t>пунктом 80</w:t>
        </w:r>
      </w:hyperlink>
      <w:r>
        <w:t xml:space="preserve"> настоящего Положения.</w:t>
      </w:r>
    </w:p>
    <w:p w:rsidR="000754F5" w:rsidRDefault="000754F5">
      <w:pPr>
        <w:pStyle w:val="ConsPlusNormal"/>
        <w:spacing w:before="220"/>
        <w:ind w:firstLine="540"/>
        <w:jc w:val="both"/>
      </w:pPr>
      <w:r>
        <w:t>С учетом достигнутых договоренностей государственный заказчик, отраслевой орган и организация подписывают протокол согласования прогнозной цены единицы продукции (прогнозной стоимости вспомогательных работ), по одному экземпляру которого (каждого из которых) государственный заказчик направляет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0754F5" w:rsidRDefault="000754F5">
      <w:pPr>
        <w:pStyle w:val="ConsPlusNormal"/>
        <w:spacing w:before="220"/>
        <w:ind w:firstLine="540"/>
        <w:jc w:val="both"/>
      </w:pPr>
      <w:r>
        <w:t xml:space="preserve">85. Государственный заказчик с учетом прогнозной цены на продукцию и прогнозной стоимости вспомогательных работ, согласованных в соответствии с </w:t>
      </w:r>
      <w:hyperlink w:anchor="P454">
        <w:r>
          <w:rPr>
            <w:color w:val="0000FF"/>
          </w:rPr>
          <w:t>пунктами 83</w:t>
        </w:r>
      </w:hyperlink>
      <w:r>
        <w:t xml:space="preserve"> и </w:t>
      </w:r>
      <w:hyperlink w:anchor="P456">
        <w:r>
          <w:rPr>
            <w:color w:val="0000FF"/>
          </w:rPr>
          <w:t>84</w:t>
        </w:r>
      </w:hyperlink>
      <w:r>
        <w:t xml:space="preserve"> настоящего Положения, формирует предложения для включения в проект государственного оборонного заказа по соответствующей номенклатурной позиции в сроки, установленные планом-графиком.</w:t>
      </w:r>
    </w:p>
    <w:p w:rsidR="000754F5" w:rsidRDefault="000754F5">
      <w:pPr>
        <w:pStyle w:val="ConsPlusNormal"/>
        <w:spacing w:before="220"/>
        <w:ind w:firstLine="540"/>
        <w:jc w:val="both"/>
      </w:pPr>
      <w:bookmarkStart w:id="59" w:name="P459"/>
      <w:bookmarkEnd w:id="59"/>
      <w:r>
        <w:t xml:space="preserve">86. В случае отсутствия согласия в отношении прогнозной цены на продукцию государственный заказчик в срок, установленный </w:t>
      </w:r>
      <w:hyperlink w:anchor="P456">
        <w:r>
          <w:rPr>
            <w:color w:val="0000FF"/>
          </w:rPr>
          <w:t>пунктом 84</w:t>
        </w:r>
      </w:hyperlink>
      <w:r>
        <w:t xml:space="preserve"> настоящего Положения, готовит мотивированное возражение с обоснованиями несогласия с предложением о прогнозной цене и (или) с заключением о прогнозной цене, а также с предложениями о сокращении либо исключении некоторых плановых затрат (с обоснованием причин их сокращения либо исключения) в случае, если прогнозная цена на продукцию определена с применением </w:t>
      </w:r>
      <w:r>
        <w:lastRenderedPageBreak/>
        <w:t>затратного метода, с указанием в этом случае итоговой постатейной калькуляции затрат, плановой рентабельности (прибыли) и прогнозной цены на продукцию (далее - мотивированное возражение).</w:t>
      </w:r>
    </w:p>
    <w:p w:rsidR="000754F5" w:rsidRDefault="000754F5">
      <w:pPr>
        <w:pStyle w:val="ConsPlusNormal"/>
        <w:spacing w:before="220"/>
        <w:ind w:firstLine="540"/>
        <w:jc w:val="both"/>
      </w:pPr>
      <w:r>
        <w:t>87. В случае проведения консультаций по вопросу о прогнозной цене между государственным заказчиком, отраслевым органом и организацией их результаты могут фиксироваться протоколом, который прилагается к протоколу согласования прогнозной цены единицы продукции либо к мотивированному возражению.</w:t>
      </w:r>
    </w:p>
    <w:p w:rsidR="000754F5" w:rsidRDefault="000754F5">
      <w:pPr>
        <w:pStyle w:val="ConsPlusNormal"/>
        <w:spacing w:before="220"/>
        <w:ind w:firstLine="540"/>
        <w:jc w:val="both"/>
      </w:pPr>
      <w:bookmarkStart w:id="60" w:name="P461"/>
      <w:bookmarkEnd w:id="60"/>
      <w:r>
        <w:t xml:space="preserve">88. Государственный заказчик в течение 30 рабочих дней со дня поступления документов, предусмотренных </w:t>
      </w:r>
      <w:hyperlink w:anchor="P447">
        <w:r>
          <w:rPr>
            <w:color w:val="0000FF"/>
          </w:rPr>
          <w:t>пунктом 80</w:t>
        </w:r>
      </w:hyperlink>
      <w:r>
        <w:t xml:space="preserve"> настоящего Положения, направляет в Федеральную антимонопольную службу обращение по вопросу о подготовке ею заключения о прогнозной цене единицы продукции с учетом предложения о прогнозной цене, поступившего от организации, заключения о прогнозной цене, подготовленного отраслевым органом, и мотивированного возражения государственного заказчика.</w:t>
      </w:r>
    </w:p>
    <w:p w:rsidR="000754F5" w:rsidRDefault="000754F5">
      <w:pPr>
        <w:pStyle w:val="ConsPlusNormal"/>
        <w:spacing w:before="220"/>
        <w:ind w:firstLine="540"/>
        <w:jc w:val="both"/>
      </w:pPr>
      <w:r>
        <w:t xml:space="preserve">К указанному обращению государственным заказчиком прилагаются, кроме мотивированного возражения, документы, представленные организацией в соответствии с </w:t>
      </w:r>
      <w:hyperlink w:anchor="P423">
        <w:r>
          <w:rPr>
            <w:color w:val="0000FF"/>
          </w:rPr>
          <w:t>пунктом 74</w:t>
        </w:r>
      </w:hyperlink>
      <w:r>
        <w:t xml:space="preserve"> настоящего Положения, заключение о прогнозной цене, подготовленное отраслевым органом, копии документов, представленных отраслевому органу и (или) государственному заказчику по их запросам, а также иных документов, обосновывающих предложения по вопросу определения прогнозной цены на продукцию, подготовленные организацией, отраслевым органом и (или) государственным заказчиком (при их наличии).</w:t>
      </w:r>
    </w:p>
    <w:p w:rsidR="000754F5" w:rsidRDefault="000754F5">
      <w:pPr>
        <w:pStyle w:val="ConsPlusNormal"/>
        <w:spacing w:before="220"/>
        <w:ind w:firstLine="540"/>
        <w:jc w:val="both"/>
      </w:pPr>
      <w:r>
        <w:t>Одновременно государственный заказчик направляет мотивированное возражение отраслевому органу и организации, представившей предложение о прогнозной цене.</w:t>
      </w:r>
    </w:p>
    <w:p w:rsidR="000754F5" w:rsidRDefault="000754F5">
      <w:pPr>
        <w:pStyle w:val="ConsPlusNormal"/>
        <w:spacing w:before="220"/>
        <w:ind w:firstLine="540"/>
        <w:jc w:val="both"/>
      </w:pPr>
      <w:r>
        <w:t>Разногласия по вопросу определения стоимости вспомогательных работ не выносятся на рассмотрение в Федеральную антимонопольную службу.</w:t>
      </w:r>
    </w:p>
    <w:p w:rsidR="000754F5" w:rsidRDefault="000754F5">
      <w:pPr>
        <w:pStyle w:val="ConsPlusNormal"/>
        <w:spacing w:before="220"/>
        <w:ind w:firstLine="540"/>
        <w:jc w:val="both"/>
      </w:pPr>
      <w:r>
        <w:t>89. Подготовка заключения о прогнозной цене единицы продукции осуществляется Федеральной антимонопольной службой в срок, не превышающий 20 рабочих дней со дня поступления обращения от государственного заказчика с приложением мотивированного возражения.</w:t>
      </w:r>
    </w:p>
    <w:p w:rsidR="000754F5" w:rsidRDefault="000754F5">
      <w:pPr>
        <w:pStyle w:val="ConsPlusNormal"/>
        <w:spacing w:before="220"/>
        <w:ind w:firstLine="540"/>
        <w:jc w:val="both"/>
      </w:pPr>
      <w:r>
        <w:t>90. Отраслевой орган и организация в период подготовки Федеральной антимонопольной службой заключения о прогнозной цене единицы продукции вправе совместно рассматривать вопросы, указанные в мотивированном возражении, и направлять подготовленные ими предложения по урегулированию имеющихся разногласий в Федеральную антимонопольную службу (в том числе с обращением о совместном рассмотрении этих предложений с участием государственного заказчика).</w:t>
      </w:r>
    </w:p>
    <w:p w:rsidR="000754F5" w:rsidRDefault="000754F5">
      <w:pPr>
        <w:pStyle w:val="ConsPlusNormal"/>
        <w:spacing w:before="220"/>
        <w:ind w:firstLine="540"/>
        <w:jc w:val="both"/>
      </w:pPr>
      <w:r>
        <w:t>Отраслевой орган вправе представлять организацию (при получении от нее соответствующей доверенности) при рассмотрении в Федеральной антимонопольной службе вопросов, связанных с определением прогнозной цены на продукцию.</w:t>
      </w:r>
    </w:p>
    <w:p w:rsidR="000754F5" w:rsidRDefault="000754F5">
      <w:pPr>
        <w:pStyle w:val="ConsPlusNormal"/>
        <w:spacing w:before="220"/>
        <w:ind w:firstLine="540"/>
        <w:jc w:val="both"/>
      </w:pPr>
      <w:bookmarkStart w:id="61" w:name="P468"/>
      <w:bookmarkEnd w:id="61"/>
      <w:r>
        <w:t>91. При подготовке заключения о прогнозной цене единицы продукции Федеральная антимонопольная служба вправе:</w:t>
      </w:r>
    </w:p>
    <w:p w:rsidR="000754F5" w:rsidRDefault="000754F5">
      <w:pPr>
        <w:pStyle w:val="ConsPlusNormal"/>
        <w:spacing w:before="220"/>
        <w:ind w:firstLine="540"/>
        <w:jc w:val="both"/>
      </w:pPr>
      <w:r>
        <w:t>а) проводить консультации и совещания с государственным заказчиком, отраслевым органом и организацией, а также запрашивать у них дополнительные документы, связанные с обоснованием предложения о прогнозной цене, которые должны быть представлены в срок, не превышающий 5 рабочих дней со дня направления такого запроса;</w:t>
      </w:r>
    </w:p>
    <w:p w:rsidR="000754F5" w:rsidRDefault="000754F5">
      <w:pPr>
        <w:pStyle w:val="ConsPlusNormal"/>
        <w:spacing w:before="220"/>
        <w:ind w:firstLine="540"/>
        <w:jc w:val="both"/>
      </w:pPr>
      <w:r>
        <w:t xml:space="preserve">б) запрашивать заключение о прогнозной цене на продукцию у военного представительства Министерства обороны Российской Федерации или иного государственного заказчика, </w:t>
      </w:r>
      <w:r>
        <w:lastRenderedPageBreak/>
        <w:t>уполномоченного осуществлять свою деятельность в организации, формируемое им на основании представляемых организацией копий предложения о прогнозной цене и иных документов, связанных с обоснованием прогнозной цены на продукцию.</w:t>
      </w:r>
    </w:p>
    <w:p w:rsidR="000754F5" w:rsidRDefault="000754F5">
      <w:pPr>
        <w:pStyle w:val="ConsPlusNormal"/>
        <w:spacing w:before="220"/>
        <w:ind w:firstLine="540"/>
        <w:jc w:val="both"/>
      </w:pPr>
      <w:r>
        <w:t xml:space="preserve">92. Федеральная антимонопольная служба возвращает без рассмотрения документы, представленные государственным заказчиком в соответствии с </w:t>
      </w:r>
      <w:hyperlink w:anchor="P461">
        <w:r>
          <w:rPr>
            <w:color w:val="0000FF"/>
          </w:rPr>
          <w:t>пунктом 88</w:t>
        </w:r>
      </w:hyperlink>
      <w:r>
        <w:t xml:space="preserve"> настоящего Положения, если эти документы представлены не в полном объеме, либо заключение о прогнозной цене, подготовленное отраслевым органом, не соответствует установленной форме, либо государственным заказчиком в его мотивированном возражении не представлены необходимые обоснования его несогласия с предлагаемой прогнозной ценой на продукцию, и при этом в течение 5 рабочих дней со дня получения от Федеральной антимонопольной службы замечаний к представленным документам отраслевой орган, государственный заказчик или организация не устранили их.</w:t>
      </w:r>
    </w:p>
    <w:p w:rsidR="000754F5" w:rsidRDefault="000754F5">
      <w:pPr>
        <w:pStyle w:val="ConsPlusNormal"/>
        <w:spacing w:before="220"/>
        <w:ind w:firstLine="540"/>
        <w:jc w:val="both"/>
      </w:pPr>
      <w:r>
        <w:t>В этом случае Федеральная антимонопольная служба уведомляет о принятом решении государственного заказчика, отраслевой орган и организацию, а государственный заказчик на основании этого уведомления формирует предложения для включения в проект государственного оборонного заказа по соответствующей номенклатурной позиции самостоятельно.</w:t>
      </w:r>
    </w:p>
    <w:p w:rsidR="000754F5" w:rsidRDefault="000754F5">
      <w:pPr>
        <w:pStyle w:val="ConsPlusNormal"/>
        <w:spacing w:before="220"/>
        <w:ind w:firstLine="540"/>
        <w:jc w:val="both"/>
      </w:pPr>
      <w:r>
        <w:t>В случае устранения замечаний в пределах указанного срока подготовка Федеральной антимонопольной службой заключения о прогнозной цене единицы продукции продлевается на срок, потребовавшийся для устранения замечаний.</w:t>
      </w:r>
    </w:p>
    <w:p w:rsidR="000754F5" w:rsidRDefault="000754F5">
      <w:pPr>
        <w:pStyle w:val="ConsPlusNormal"/>
        <w:spacing w:before="220"/>
        <w:ind w:firstLine="540"/>
        <w:jc w:val="both"/>
      </w:pPr>
      <w:r>
        <w:t>93. Заключение о прогнозной цене единицы продукции должно учитывать результаты рассмотрения предложения о прогнозной цене, поступившего от организации, заключения о прогнозной цене и мотивированного возражения, подготовленных соответственно отраслевым органом и государственным заказчиком, а также, если прогнозная цена на продукцию определена с применением затратного метода, должно содержать перечень уточняемых Федеральной антимонопольной службой плановых затрат, причины (обоснования) их уточнения с указанием итоговой постатейной калькуляции плановых затрат организации, плановой рентабельности (прибыли) и прогнозной цены на продукцию.</w:t>
      </w:r>
    </w:p>
    <w:p w:rsidR="000754F5" w:rsidRDefault="000754F5">
      <w:pPr>
        <w:pStyle w:val="ConsPlusNormal"/>
        <w:spacing w:before="220"/>
        <w:ind w:firstLine="540"/>
        <w:jc w:val="both"/>
      </w:pPr>
      <w:hyperlink r:id="rId113">
        <w:r>
          <w:rPr>
            <w:color w:val="0000FF"/>
          </w:rPr>
          <w:t>Форма</w:t>
        </w:r>
      </w:hyperlink>
      <w:r>
        <w:t xml:space="preserve"> заключения о прогнозной цене единицы продукции устанавливается Федеральной антимонопольной службой по согласованию с отраслевыми органами и Министерством обороны Российской Федерации.</w:t>
      </w:r>
    </w:p>
    <w:p w:rsidR="000754F5" w:rsidRDefault="000754F5">
      <w:pPr>
        <w:pStyle w:val="ConsPlusNormal"/>
        <w:spacing w:before="220"/>
        <w:ind w:firstLine="540"/>
        <w:jc w:val="both"/>
      </w:pPr>
      <w:r>
        <w:t>94. В случае если в ходе подготовки заключения о прогнозной цене единицы продукции осуществлялось совместное рассмотрение вопросов, указанных государственным заказчиком в мотивированном возражении, и предложений по урегулированию имеющихся разногласий, Федеральная антимонопольная служба вправе приложить к указанному заключению итоговый протокол с результатами работы по определению прогнозной цены на продукцию по соответствующей номенклатурной позиции, который подписывается уполномоченными представителями государственного заказчика, организации, представившей предложение о прогнозной цене, отраслевого органа и Федеральной антимонопольной службы.</w:t>
      </w:r>
    </w:p>
    <w:p w:rsidR="000754F5" w:rsidRDefault="000754F5">
      <w:pPr>
        <w:pStyle w:val="ConsPlusNormal"/>
        <w:spacing w:before="220"/>
        <w:ind w:firstLine="540"/>
        <w:jc w:val="both"/>
      </w:pPr>
      <w:r>
        <w:t>95. Федеральная антимонопольная служба направляет заключение о прогнозной цене единицы продукции государственному заказчику, отраслевому органу и организации, представившей предложение о прогнозной цене, в течение 20 рабочих дней со дня получения в полном объеме документов, необходимых для рассмотрения Федеральной антимонопольной службой вопроса о прогнозной цене на продукцию.</w:t>
      </w:r>
    </w:p>
    <w:p w:rsidR="000754F5" w:rsidRDefault="000754F5">
      <w:pPr>
        <w:pStyle w:val="ConsPlusNormal"/>
        <w:spacing w:before="220"/>
        <w:ind w:firstLine="540"/>
        <w:jc w:val="both"/>
      </w:pPr>
      <w:r>
        <w:t>При этом к заключению о прогнозной цене единицы продукции, направляемому государственному заказчику, прилагаются представленные им в Федеральную антимонопольную службу мотивированное возражение и приложенные к нему документы.</w:t>
      </w:r>
    </w:p>
    <w:p w:rsidR="000754F5" w:rsidRDefault="000754F5">
      <w:pPr>
        <w:pStyle w:val="ConsPlusNormal"/>
        <w:spacing w:before="220"/>
        <w:ind w:firstLine="540"/>
        <w:jc w:val="both"/>
      </w:pPr>
      <w:r>
        <w:lastRenderedPageBreak/>
        <w:t>96. Государственный заказчик с учетом заключения о прогнозной цене единицы продукции формирует предложения для включения в проект государственного оборонного заказа в части поставок продукции по соответствующей номенклатурной позиции.</w:t>
      </w:r>
    </w:p>
    <w:p w:rsidR="000754F5" w:rsidRDefault="000754F5">
      <w:pPr>
        <w:pStyle w:val="ConsPlusNormal"/>
        <w:spacing w:before="220"/>
        <w:ind w:firstLine="540"/>
        <w:jc w:val="both"/>
      </w:pPr>
      <w:r>
        <w:t>97. В отдельных случаях Федеральная антимонопольная служба, государственный заказчик и отраслевой орган имеют право направить совместное обращение в коллегию Военно-промышленной комиссии Российской Федерации с просьбой о рассмотрении вопросов, которые явились предметом разногласий при определении прогнозной цены на продукцию, поставка которой планируется единственным поставщиком. К этому обращению прилагаются соответствующие документы.</w:t>
      </w:r>
    </w:p>
    <w:p w:rsidR="000754F5" w:rsidRDefault="000754F5">
      <w:pPr>
        <w:pStyle w:val="ConsPlusNormal"/>
        <w:spacing w:before="220"/>
        <w:ind w:firstLine="540"/>
        <w:jc w:val="both"/>
      </w:pPr>
      <w:r>
        <w:t>Коллегия Военно-промышленной комиссии Российской Федерации в течение одного месяца со дня поступления совместного обращения рассматривает указанные вопросы и принимает меры по урегулированию разногласий.</w:t>
      </w:r>
    </w:p>
    <w:p w:rsidR="000754F5" w:rsidRDefault="000754F5">
      <w:pPr>
        <w:pStyle w:val="ConsPlusNormal"/>
        <w:spacing w:before="220"/>
        <w:ind w:firstLine="540"/>
        <w:jc w:val="both"/>
      </w:pPr>
      <w:bookmarkStart w:id="62" w:name="P482"/>
      <w:bookmarkEnd w:id="62"/>
      <w:r>
        <w:t>98. Государственный заказчик в течение 20 рабочих дней после завершения мероприятий по формированию проекта государственного оборонного заказа в части расходов на закупку продукции направляет в Федеральную антимонопольную службу и отраслевые органы (в соответствии с установленными сферами деятельности) сводную информацию о прогнозных ценах на продукцию, с учетом которых определялись расходы на поставку продукции по соответствующей номенклатурной позиции.</w:t>
      </w:r>
    </w:p>
    <w:p w:rsidR="000754F5" w:rsidRDefault="000754F5">
      <w:pPr>
        <w:pStyle w:val="ConsPlusNormal"/>
        <w:spacing w:before="220"/>
        <w:ind w:firstLine="540"/>
        <w:jc w:val="both"/>
      </w:pPr>
      <w:r>
        <w:t>99. В случае если потенциальным единственным поставщиком является организация, деятельность которой осуществляется вне сфер деятельности, установленных отраслевым органам, и которая не является подведомственной организацией отраслевых органов, а также не является организацией Государственной корпорации по атомной энергии "Росатом" или Государственной корпорации по космической деятельности "Роскосмос", определение прогнозной цены на продукцию осуществляется в соответствии с настоящим Положением с учетом следующих особенностей:</w:t>
      </w:r>
    </w:p>
    <w:p w:rsidR="000754F5" w:rsidRDefault="000754F5">
      <w:pPr>
        <w:pStyle w:val="ConsPlusNormal"/>
        <w:spacing w:before="220"/>
        <w:ind w:firstLine="540"/>
        <w:jc w:val="both"/>
      </w:pPr>
      <w:r>
        <w:t>а) в отношении такого единственного поставщика функции отраслевого органа, предусмотренные настоящим Положением, выполняет государственный заказчик;</w:t>
      </w:r>
    </w:p>
    <w:p w:rsidR="000754F5" w:rsidRDefault="000754F5">
      <w:pPr>
        <w:pStyle w:val="ConsPlusNormal"/>
        <w:spacing w:before="220"/>
        <w:ind w:firstLine="540"/>
        <w:jc w:val="both"/>
      </w:pPr>
      <w:bookmarkStart w:id="63" w:name="P485"/>
      <w:bookmarkEnd w:id="63"/>
      <w:r>
        <w:t xml:space="preserve">б) предложение о прогнозной цене, поступившее от организации, рассматривается государственным заказчиком, при этом не оформляется заключение о прогнозной цене, подготовку которого должен осуществлять отраслевой орган в соответствии с </w:t>
      </w:r>
      <w:hyperlink w:anchor="P432">
        <w:r>
          <w:rPr>
            <w:color w:val="0000FF"/>
          </w:rPr>
          <w:t>пунктами 78</w:t>
        </w:r>
      </w:hyperlink>
      <w:r>
        <w:t xml:space="preserve"> и </w:t>
      </w:r>
      <w:hyperlink w:anchor="P442">
        <w:r>
          <w:rPr>
            <w:color w:val="0000FF"/>
          </w:rPr>
          <w:t>79</w:t>
        </w:r>
      </w:hyperlink>
      <w:r>
        <w:t xml:space="preserve"> настоящего Положения;</w:t>
      </w:r>
    </w:p>
    <w:p w:rsidR="000754F5" w:rsidRDefault="000754F5">
      <w:pPr>
        <w:pStyle w:val="ConsPlusNormal"/>
        <w:spacing w:before="220"/>
        <w:ind w:firstLine="540"/>
        <w:jc w:val="both"/>
      </w:pPr>
      <w:r>
        <w:t xml:space="preserve">в) в случае, если в течение 30 рабочих дней со дня получения от организации предложения о прогнозной цене не достигнуто согласие о прогнозной цене на продукцию, государственным заказчиком оформляется мотивированное возражение, которое направляется в Федеральную антимонопольную службу с приложением к нему предложения о прогнозной цене и документов, поступивших от организации в соответствии с </w:t>
      </w:r>
      <w:hyperlink w:anchor="P423">
        <w:r>
          <w:rPr>
            <w:color w:val="0000FF"/>
          </w:rPr>
          <w:t>пунктами 74</w:t>
        </w:r>
      </w:hyperlink>
      <w:r>
        <w:t xml:space="preserve"> и </w:t>
      </w:r>
      <w:hyperlink w:anchor="P449">
        <w:r>
          <w:rPr>
            <w:color w:val="0000FF"/>
          </w:rPr>
          <w:t>82</w:t>
        </w:r>
      </w:hyperlink>
      <w:r>
        <w:t xml:space="preserve"> настоящего Положения;</w:t>
      </w:r>
    </w:p>
    <w:p w:rsidR="000754F5" w:rsidRDefault="000754F5">
      <w:pPr>
        <w:pStyle w:val="ConsPlusNormal"/>
        <w:spacing w:before="220"/>
        <w:ind w:firstLine="540"/>
        <w:jc w:val="both"/>
      </w:pPr>
      <w:bookmarkStart w:id="64" w:name="P487"/>
      <w:bookmarkEnd w:id="64"/>
      <w:r>
        <w:t xml:space="preserve">г) информация о прогнозных ценах на продукцию, определяемых с учетом указанных в настоящем пункте особенностей, не включается в состав сводной информации, направляемой в отраслевые органы в соответствии с </w:t>
      </w:r>
      <w:hyperlink w:anchor="P404">
        <w:r>
          <w:rPr>
            <w:color w:val="0000FF"/>
          </w:rPr>
          <w:t>пунктом 66</w:t>
        </w:r>
      </w:hyperlink>
      <w:r>
        <w:t xml:space="preserve"> настоящего Положения.</w:t>
      </w:r>
    </w:p>
    <w:p w:rsidR="000754F5" w:rsidRDefault="000754F5">
      <w:pPr>
        <w:pStyle w:val="ConsPlusNormal"/>
        <w:spacing w:before="220"/>
        <w:ind w:firstLine="540"/>
        <w:jc w:val="both"/>
      </w:pPr>
      <w:r>
        <w:t xml:space="preserve">100. В случае если Министерство промышленности и торговли Российской Федерации, Государственная корпорация по атомной энергии "Росатом" или Государственная корпорация по космической деятельности "Роскосмос" являются государственными заказчиками продукции и одновременно реализуют полномочия отраслевого органа в отношении этой продукции, определение прогнозных цен на такую продукцию осуществляется в соответствии с настоящим Положением с учетом особенностей, указанных в </w:t>
      </w:r>
      <w:hyperlink w:anchor="P485">
        <w:r>
          <w:rPr>
            <w:color w:val="0000FF"/>
          </w:rPr>
          <w:t>подпунктах "б"</w:t>
        </w:r>
      </w:hyperlink>
      <w:r>
        <w:t xml:space="preserve"> - </w:t>
      </w:r>
      <w:hyperlink w:anchor="P487">
        <w:r>
          <w:rPr>
            <w:color w:val="0000FF"/>
          </w:rPr>
          <w:t>"г" пункта 99</w:t>
        </w:r>
      </w:hyperlink>
      <w:r>
        <w:t xml:space="preserve"> настоящего Положения.</w:t>
      </w:r>
    </w:p>
    <w:p w:rsidR="000754F5" w:rsidRDefault="000754F5">
      <w:pPr>
        <w:pStyle w:val="ConsPlusNormal"/>
        <w:spacing w:before="220"/>
        <w:ind w:firstLine="540"/>
        <w:jc w:val="both"/>
      </w:pPr>
      <w:r>
        <w:lastRenderedPageBreak/>
        <w:t>Особенности одновременного исполнения полномочий государственного заказчика и отраслевого органа могут определяться ведомственными актами с соблюдением порядка определения прогнозной цены на продукцию, установленного настоящим Положением.</w:t>
      </w:r>
    </w:p>
    <w:p w:rsidR="000754F5" w:rsidRDefault="000754F5">
      <w:pPr>
        <w:pStyle w:val="ConsPlusNormal"/>
        <w:spacing w:before="220"/>
        <w:ind w:firstLine="540"/>
        <w:jc w:val="both"/>
      </w:pPr>
      <w:bookmarkStart w:id="65" w:name="P490"/>
      <w:bookmarkEnd w:id="65"/>
      <w:r>
        <w:t>101. Прогнозные цены на продукцию двойного назначения, в том числе на ракетно-космическую технику, определяются в порядке, установленном настоящим Положением, если поставка такой продукции предусматривается государственной программой вооружения и иными государственными (федеральными целевыми) программами (в том числе в области космической деятельности) в части мероприятий, реализация которых осуществляется в рамках государственного оборонного заказа, при условии, что разработка, и (или) производство, и (или) применение по назначению такой продукции осуществляется как в целях обеспечения обороны страны и безопасности государства, так и в целях социально-экономического развития Российской Федерации (для нужд нескольких государственных заказчиков, в том числе гражданского государственного заказчика).</w:t>
      </w:r>
    </w:p>
    <w:p w:rsidR="000754F5" w:rsidRDefault="000754F5">
      <w:pPr>
        <w:pStyle w:val="ConsPlusNormal"/>
        <w:spacing w:before="220"/>
        <w:ind w:firstLine="540"/>
        <w:jc w:val="both"/>
      </w:pPr>
      <w:bookmarkStart w:id="66" w:name="P491"/>
      <w:bookmarkEnd w:id="66"/>
      <w:r>
        <w:t xml:space="preserve">102. Определение прогнозных цен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для включения соответствующих предложений в проект государственного оборонного заказа в сроки, установленные планом-графиком, а также установление форм запроса о прогнозной цене, предложения о прогнозной цене и заключения о прогнозной цене осуществляет Государственная корпорация по атомной энергии "Росатом" в порядке, установленном ею в соответствии с настоящим Положением. При этом в отношении указанной продукции документы, предусмотренные </w:t>
      </w:r>
      <w:hyperlink w:anchor="P423">
        <w:r>
          <w:rPr>
            <w:color w:val="0000FF"/>
          </w:rPr>
          <w:t>пунктами 74</w:t>
        </w:r>
      </w:hyperlink>
      <w:r>
        <w:t xml:space="preserve"> и </w:t>
      </w:r>
      <w:hyperlink w:anchor="P482">
        <w:r>
          <w:rPr>
            <w:color w:val="0000FF"/>
          </w:rPr>
          <w:t>98</w:t>
        </w:r>
      </w:hyperlink>
      <w:r>
        <w:t xml:space="preserve"> настоящего Положения, не направляются в Федеральную антимонопольную службу.</w:t>
      </w:r>
    </w:p>
    <w:p w:rsidR="000754F5" w:rsidRDefault="000754F5">
      <w:pPr>
        <w:pStyle w:val="ConsPlusNormal"/>
        <w:spacing w:before="220"/>
        <w:ind w:firstLine="540"/>
        <w:jc w:val="both"/>
      </w:pPr>
      <w:r>
        <w:t xml:space="preserve">103. Определение прогнозных цен на продукцию в области создания (в том числе разработки, изготовления, испытаний) и использования (эксплуатации) космической техники, элементов космической инфраструктуры в связи с выполнением государственных (федеральных целевых) программ в сфере космической деятельности в части мероприятий, реализация которых осуществляется в рамках государственного оборонного заказа, государственным заказчиком которых является Государственная корпорация по космической деятельности "Роскосмос" (за исключением продукции двойного назначения в соответствии с </w:t>
      </w:r>
      <w:hyperlink w:anchor="P490">
        <w:r>
          <w:rPr>
            <w:color w:val="0000FF"/>
          </w:rPr>
          <w:t>пунктом 101</w:t>
        </w:r>
      </w:hyperlink>
      <w:r>
        <w:t xml:space="preserve"> настоящего Положения), для включения соответствующих предложений в проект государственного оборонного заказа в сроки, установленные планом-графиком, осуществляет Государственная корпорация по космической деятельности "Роскосмос" в порядке, устанавливаемом ею в соответствии с настоящим Положением. При этом в отношении указанной продукции документы, предусмотренные </w:t>
      </w:r>
      <w:hyperlink w:anchor="P423">
        <w:r>
          <w:rPr>
            <w:color w:val="0000FF"/>
          </w:rPr>
          <w:t>пунктами 74</w:t>
        </w:r>
      </w:hyperlink>
      <w:r>
        <w:t xml:space="preserve"> и </w:t>
      </w:r>
      <w:hyperlink w:anchor="P482">
        <w:r>
          <w:rPr>
            <w:color w:val="0000FF"/>
          </w:rPr>
          <w:t>98</w:t>
        </w:r>
      </w:hyperlink>
      <w:r>
        <w:t xml:space="preserve"> настоящего Положения, не направляются в Федеральную антимонопольную службу.</w:t>
      </w:r>
    </w:p>
    <w:p w:rsidR="000754F5" w:rsidRDefault="000754F5">
      <w:pPr>
        <w:pStyle w:val="ConsPlusNormal"/>
        <w:spacing w:before="220"/>
        <w:ind w:firstLine="540"/>
        <w:jc w:val="both"/>
      </w:pPr>
      <w:r>
        <w:t>104. Предложения государственного заказчика о номенклатуре и количестве продукции, в отношении которой планируется заключение государственных контрактов, подготовленные в соответствии с настоящим Положением, предложения о прогнозной цене, поступившие от организаций, и иные представленные ими документы в обоснование этих предложений, заключения о прогнозной цене, подготовленные отраслевыми органами, и заключения о прогнозной цене единицы продукции (в случае их подготовки Федеральной антимонопольной службой), а также мотивированные возражения, протоколы и иные документы, связанные с определением прогнозных цен на продукцию, хранятся государственным заказчиком в течение 3 лет, следующих за последним календарным годом, для которого были определены соответствующие прогнозные цены.</w:t>
      </w:r>
    </w:p>
    <w:p w:rsidR="000754F5" w:rsidRDefault="000754F5">
      <w:pPr>
        <w:pStyle w:val="ConsPlusNormal"/>
        <w:jc w:val="both"/>
      </w:pPr>
    </w:p>
    <w:p w:rsidR="000754F5" w:rsidRDefault="000754F5">
      <w:pPr>
        <w:pStyle w:val="ConsPlusTitle"/>
        <w:jc w:val="center"/>
        <w:outlineLvl w:val="1"/>
      </w:pPr>
      <w:bookmarkStart w:id="67" w:name="P495"/>
      <w:bookmarkEnd w:id="67"/>
      <w:r>
        <w:t>VI. Порядок определения начальной (максимальной) цены</w:t>
      </w:r>
    </w:p>
    <w:p w:rsidR="000754F5" w:rsidRDefault="000754F5">
      <w:pPr>
        <w:pStyle w:val="ConsPlusTitle"/>
        <w:jc w:val="center"/>
      </w:pPr>
      <w:r>
        <w:t>государственного контракта</w:t>
      </w:r>
    </w:p>
    <w:p w:rsidR="000754F5" w:rsidRDefault="000754F5">
      <w:pPr>
        <w:pStyle w:val="ConsPlusNormal"/>
        <w:jc w:val="both"/>
      </w:pPr>
    </w:p>
    <w:p w:rsidR="000754F5" w:rsidRDefault="000754F5">
      <w:pPr>
        <w:pStyle w:val="ConsPlusNormal"/>
        <w:ind w:firstLine="540"/>
        <w:jc w:val="both"/>
      </w:pPr>
      <w:bookmarkStart w:id="68" w:name="P498"/>
      <w:bookmarkEnd w:id="68"/>
      <w:r>
        <w:t xml:space="preserve">105. Государственными заказчиками государственного оборонного заказа при </w:t>
      </w:r>
      <w:r>
        <w:lastRenderedPageBreak/>
        <w:t xml:space="preserve">осуществлении закупок конкурентной продукции из числа указанной в </w:t>
      </w:r>
      <w:hyperlink w:anchor="P107">
        <w:r>
          <w:rPr>
            <w:color w:val="0000FF"/>
          </w:rPr>
          <w:t>подпунктах "а"</w:t>
        </w:r>
      </w:hyperlink>
      <w:r>
        <w:t xml:space="preserve">, </w:t>
      </w:r>
      <w:hyperlink w:anchor="P108">
        <w:r>
          <w:rPr>
            <w:color w:val="0000FF"/>
          </w:rPr>
          <w:t>"б"</w:t>
        </w:r>
      </w:hyperlink>
      <w:r>
        <w:t xml:space="preserve"> и </w:t>
      </w:r>
      <w:hyperlink w:anchor="P110">
        <w:r>
          <w:rPr>
            <w:color w:val="0000FF"/>
          </w:rPr>
          <w:t>"г" пункта 6</w:t>
        </w:r>
      </w:hyperlink>
      <w:r>
        <w:t xml:space="preserve"> настоящего Положения начальная (максимальная) цена государственного контракта формируется в соответствии с законодательством о контрактной системе в сфере закупок с учетом объемов финансирования государственного оборонного заказа, предусмотренных по соответствующим видам расходов и номенклатурным позициям, с учетом особенностей и в порядке, которые установлены </w:t>
      </w:r>
      <w:hyperlink w:anchor="P499">
        <w:r>
          <w:rPr>
            <w:color w:val="0000FF"/>
          </w:rPr>
          <w:t>пунктами 106</w:t>
        </w:r>
      </w:hyperlink>
      <w:r>
        <w:t xml:space="preserve"> - </w:t>
      </w:r>
      <w:hyperlink w:anchor="P513">
        <w:r>
          <w:rPr>
            <w:color w:val="0000FF"/>
          </w:rPr>
          <w:t>112</w:t>
        </w:r>
      </w:hyperlink>
      <w:r>
        <w:t xml:space="preserve"> настоящего Положения.</w:t>
      </w:r>
    </w:p>
    <w:p w:rsidR="000754F5" w:rsidRDefault="000754F5">
      <w:pPr>
        <w:pStyle w:val="ConsPlusNormal"/>
        <w:spacing w:before="220"/>
        <w:ind w:firstLine="540"/>
        <w:jc w:val="both"/>
      </w:pPr>
      <w:bookmarkStart w:id="69" w:name="P499"/>
      <w:bookmarkEnd w:id="69"/>
      <w:r>
        <w:t>106. Начальная (максимальная) цена государственного контракта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предусмотренных его условиями.</w:t>
      </w:r>
    </w:p>
    <w:p w:rsidR="000754F5" w:rsidRDefault="000754F5">
      <w:pPr>
        <w:pStyle w:val="ConsPlusNormal"/>
        <w:spacing w:before="220"/>
        <w:ind w:firstLine="540"/>
        <w:jc w:val="both"/>
      </w:pPr>
      <w:r>
        <w:t>Стоимость вспомогательных работ (услуг) формируется государственным заказчиком на основании представляемых потенциальными головными исполнителями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0754F5" w:rsidRDefault="000754F5">
      <w:pPr>
        <w:pStyle w:val="ConsPlusNormal"/>
        <w:spacing w:before="220"/>
        <w:ind w:firstLine="540"/>
        <w:jc w:val="both"/>
      </w:pPr>
      <w:bookmarkStart w:id="70" w:name="P501"/>
      <w:bookmarkEnd w:id="70"/>
      <w:r>
        <w:t>107. Если на календарный год, соответствующий году поставки закупаемой конкурентной продукции, была определена прогнозная цена на эту продукцию и при этом условия ее формирования, оказывающие влияние на цену продукции (в том числе объем поставляемой продукции и сроки поставки), сопоставимы с соответствующими условиями, включаемыми при размещении государственного оборонного заказа в документацию о закупках конкурентной продукции, государственный заказчик определяет начальную (максимальную) цену государственного контракта исходя из цены на продукцию, принимаемой равной прогнозной цене на указанную продукцию, без дополнительного запроса организаций о цене на эту продукцию.</w:t>
      </w:r>
    </w:p>
    <w:p w:rsidR="000754F5" w:rsidRDefault="000754F5">
      <w:pPr>
        <w:pStyle w:val="ConsPlusNormal"/>
        <w:spacing w:before="220"/>
        <w:ind w:firstLine="540"/>
        <w:jc w:val="both"/>
      </w:pPr>
      <w:r>
        <w:t>Государственный заказчик вправе определить начальную (максимальную) цену государственного контракта, предусматривающего поставку конкурентной продукции, без дополнительного запроса организаций о цене на эту продукцию также в случае, если Министерством экономического развития Российской Федерации будет установлено значительное изменение исходных параметров прогноза социально-экономического развития Российской Федерации, оказывающих ключевое влияние на динамику ценовых показателей, используемых для определения цен на продукцию (в том числе прогнозных цен) на период ее поставки.</w:t>
      </w:r>
    </w:p>
    <w:p w:rsidR="000754F5" w:rsidRDefault="000754F5">
      <w:pPr>
        <w:pStyle w:val="ConsPlusNormal"/>
        <w:spacing w:before="220"/>
        <w:ind w:firstLine="540"/>
        <w:jc w:val="both"/>
      </w:pPr>
      <w:r>
        <w:t>В этом случае государственный заказчик определяет начальную (максимальную) цену государственного контракта исходя из прогнозной цены на продукцию и используемых по указанию и разъяснениям Министерства экономического развития Российской Федерации показателей прогноза социально-экономического развития Российской Федерации (в случае его внеочередного пересмотра, на основе которого вносятся изменения в федеральный закон о федеральном бюджете на соответствующий период) либо показателей сценарных условий функционирования экономики Российской Федерации на очередной год и плановый период, в которых может быть уточнена оценка показателей текущего года (ранее являвшегося очередным) и планового периода прогноза социально-экономического развития Российской Федерации.</w:t>
      </w:r>
    </w:p>
    <w:p w:rsidR="000754F5" w:rsidRDefault="000754F5">
      <w:pPr>
        <w:pStyle w:val="ConsPlusNormal"/>
        <w:spacing w:before="220"/>
        <w:ind w:firstLine="540"/>
        <w:jc w:val="both"/>
      </w:pPr>
      <w:bookmarkStart w:id="71" w:name="P504"/>
      <w:bookmarkEnd w:id="71"/>
      <w:r>
        <w:t xml:space="preserve">108. Если на календарный год, соответствующий году поставки конкурентной продукции, была определена прогнозная цена на эту продукцию, но государственный заказчик не установил начальную (максимальную) цену в соответствии с </w:t>
      </w:r>
      <w:hyperlink w:anchor="P501">
        <w:r>
          <w:rPr>
            <w:color w:val="0000FF"/>
          </w:rPr>
          <w:t>пунктом 107</w:t>
        </w:r>
      </w:hyperlink>
      <w:r>
        <w:t xml:space="preserve"> настоящего Положения, либо если прогнозная цена на продукцию не была определена, цена на продукцию и начальная (максимальная) цена государственного контракта определяются в следующем порядке:</w:t>
      </w:r>
    </w:p>
    <w:p w:rsidR="000754F5" w:rsidRDefault="000754F5">
      <w:pPr>
        <w:pStyle w:val="ConsPlusNormal"/>
        <w:spacing w:before="220"/>
        <w:ind w:firstLine="540"/>
        <w:jc w:val="both"/>
      </w:pPr>
      <w:r>
        <w:t>а) государственный заказчик выбирает не менее 2 потенциальных поставщиков из числа организаций, производящих удовлетворяющую его требованиям продукцию, и включает их в перечень потенциальных поставщиков;</w:t>
      </w:r>
    </w:p>
    <w:p w:rsidR="000754F5" w:rsidRDefault="000754F5">
      <w:pPr>
        <w:pStyle w:val="ConsPlusNormal"/>
        <w:spacing w:before="220"/>
        <w:ind w:firstLine="540"/>
        <w:jc w:val="both"/>
      </w:pPr>
      <w:r>
        <w:lastRenderedPageBreak/>
        <w:t xml:space="preserve">б) государственный заказчик направляет одновременно всем потенциальным поставщикам, включенным в перечень потенциальных поставщиков, одинаковые по содержанию запросы о цене на продукцию, удовлетворяющую требованиям государственного заказчика (далее - запрос о цене), по </w:t>
      </w:r>
      <w:hyperlink r:id="rId114">
        <w:r>
          <w:rPr>
            <w:color w:val="0000FF"/>
          </w:rPr>
          <w:t>формам</w:t>
        </w:r>
      </w:hyperlink>
      <w:r>
        <w:t>, устанавливаемым Федеральной антимонопольной службой по согласованию с отраслевыми органами и Министерством обороны Российской Федерации, и информацию о том, что при формировании начальной (максимальной) цены государственного контракта государственным заказчиком будут учитываться их предложения о цене на продукцию (далее - предложения о цене), поступившие в течение 20 рабочих дней со дня направления государственным заказчиком соответствующего запроса о цене;</w:t>
      </w:r>
    </w:p>
    <w:p w:rsidR="000754F5" w:rsidRDefault="000754F5">
      <w:pPr>
        <w:pStyle w:val="ConsPlusNormal"/>
        <w:spacing w:before="220"/>
        <w:ind w:firstLine="540"/>
        <w:jc w:val="both"/>
      </w:pPr>
      <w:r>
        <w:t xml:space="preserve">в) потенциальный поставщик с использованием методов определения цены на продукцию в соответствии с </w:t>
      </w:r>
      <w:hyperlink w:anchor="P115">
        <w:r>
          <w:rPr>
            <w:color w:val="0000FF"/>
          </w:rPr>
          <w:t>разделом II</w:t>
        </w:r>
      </w:hyperlink>
      <w:r>
        <w:t xml:space="preserve"> настоящего Положения определяет цену на продукцию (цену единицы продукции) с учетом планируемого объема ее поставки и вспомогательных работ и направляет предложение о цене государственному заказчику в установленный срок;</w:t>
      </w:r>
    </w:p>
    <w:p w:rsidR="000754F5" w:rsidRDefault="000754F5">
      <w:pPr>
        <w:pStyle w:val="ConsPlusNormal"/>
        <w:spacing w:before="220"/>
        <w:ind w:firstLine="540"/>
        <w:jc w:val="both"/>
      </w:pPr>
      <w:r>
        <w:t>г) при определении цены на продукцию и подготовке предложения о цене потенциальный поставщик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0754F5" w:rsidRDefault="000754F5">
      <w:pPr>
        <w:pStyle w:val="ConsPlusNormal"/>
        <w:spacing w:before="220"/>
        <w:ind w:firstLine="540"/>
        <w:jc w:val="both"/>
      </w:pPr>
      <w:r>
        <w:t>д) государственный заказчик определяет и обосновывает цену на продукцию и начальную (максимальную) цену государственного контракта на основе анализа предложений о цене и иной имеющейся информации.</w:t>
      </w:r>
    </w:p>
    <w:p w:rsidR="000754F5" w:rsidRDefault="000754F5">
      <w:pPr>
        <w:pStyle w:val="ConsPlusNormal"/>
        <w:spacing w:before="220"/>
        <w:ind w:firstLine="540"/>
        <w:jc w:val="both"/>
      </w:pPr>
      <w:r>
        <w:t xml:space="preserve">109. Предложение о цене включает обосновывающие документы в составе предложения о цене в объеме, предусмотренном </w:t>
      </w:r>
      <w:hyperlink w:anchor="P231">
        <w:r>
          <w:rPr>
            <w:color w:val="0000FF"/>
          </w:rPr>
          <w:t>пунктом 37</w:t>
        </w:r>
      </w:hyperlink>
      <w:r>
        <w:t xml:space="preserve"> настоящего Положения (с учетом применяемых методов определения цены).</w:t>
      </w:r>
    </w:p>
    <w:p w:rsidR="000754F5" w:rsidRDefault="000754F5">
      <w:pPr>
        <w:pStyle w:val="ConsPlusNormal"/>
        <w:spacing w:before="220"/>
        <w:ind w:firstLine="540"/>
        <w:jc w:val="both"/>
      </w:pPr>
      <w:bookmarkStart w:id="72" w:name="P511"/>
      <w:bookmarkEnd w:id="72"/>
      <w:r>
        <w:t>110. В случае если потенциальные поставщики конкурентной продукции не представили в установленный срок предложения о цене, государственный заказчик осуществляет расчет начальной (максимальной) цены государственного контракта на основании сведений о ценах на продукцию, планируемую к поставке, либо сведений о ценах на ту же или сравнимую продукцию, содержащихся в государственных контрактах, ранее заключенных от имени Российской Федерации и включенных в реестр контрактов, а в случае отсутствия информации о ценах на такую продукцию - на основании самостоятельных расчетов, в том числе на основании ценовых показателей, рассчитанных исходя из количества продукции и объема ассигнований, предусмотренных государственным оборонным заказом (проектом государственного оборонного заказа).</w:t>
      </w:r>
    </w:p>
    <w:p w:rsidR="000754F5" w:rsidRDefault="000754F5">
      <w:pPr>
        <w:pStyle w:val="ConsPlusNormal"/>
        <w:spacing w:before="220"/>
        <w:ind w:firstLine="540"/>
        <w:jc w:val="both"/>
      </w:pPr>
      <w:r>
        <w:t>111. Предложения о цене хранятся в порядке и в течение сроков, которые предусмотрены для хранения документации по вопросу осуществления закупок конкурентной продукции.</w:t>
      </w:r>
    </w:p>
    <w:p w:rsidR="000754F5" w:rsidRDefault="000754F5">
      <w:pPr>
        <w:pStyle w:val="ConsPlusNormal"/>
        <w:spacing w:before="220"/>
        <w:ind w:firstLine="540"/>
        <w:jc w:val="both"/>
      </w:pPr>
      <w:bookmarkStart w:id="73" w:name="P513"/>
      <w:bookmarkEnd w:id="73"/>
      <w:r>
        <w:t xml:space="preserve">112. В случае если при размещении государственного оборонного заказа на поставку конкурентной продукции, указанной в </w:t>
      </w:r>
      <w:hyperlink w:anchor="P498">
        <w:r>
          <w:rPr>
            <w:color w:val="0000FF"/>
          </w:rPr>
          <w:t>пункте 105</w:t>
        </w:r>
      </w:hyperlink>
      <w:r>
        <w:t xml:space="preserve"> настоящего Положения, конкурс или иные процедуры признаны в установленном порядке несостоявшимися, заключение государственного контракта с единственным поставщиком на основании </w:t>
      </w:r>
      <w:hyperlink r:id="rId115">
        <w:r>
          <w:rPr>
            <w:color w:val="0000FF"/>
          </w:rPr>
          <w:t>пункта 24</w:t>
        </w:r>
      </w:hyperlink>
      <w:r>
        <w:t xml:space="preserve"> или </w:t>
      </w:r>
      <w:hyperlink r:id="rId116">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осуществляется по цене, не превышающей начальную (максимальную) цену государственного контракта, сформированную в соответствии с </w:t>
      </w:r>
      <w:hyperlink w:anchor="P499">
        <w:r>
          <w:rPr>
            <w:color w:val="0000FF"/>
          </w:rPr>
          <w:t>пунктами 106</w:t>
        </w:r>
      </w:hyperlink>
      <w:r>
        <w:t xml:space="preserve"> - </w:t>
      </w:r>
      <w:hyperlink w:anchor="P511">
        <w:r>
          <w:rPr>
            <w:color w:val="0000FF"/>
          </w:rPr>
          <w:t>110</w:t>
        </w:r>
      </w:hyperlink>
      <w:r>
        <w:t xml:space="preserve"> настоящего Положения.</w:t>
      </w:r>
    </w:p>
    <w:p w:rsidR="000754F5" w:rsidRDefault="000754F5">
      <w:pPr>
        <w:pStyle w:val="ConsPlusNormal"/>
        <w:jc w:val="both"/>
      </w:pPr>
    </w:p>
    <w:p w:rsidR="000754F5" w:rsidRDefault="000754F5">
      <w:pPr>
        <w:pStyle w:val="ConsPlusTitle"/>
        <w:jc w:val="center"/>
        <w:outlineLvl w:val="1"/>
      </w:pPr>
      <w:bookmarkStart w:id="74" w:name="P515"/>
      <w:bookmarkEnd w:id="74"/>
      <w:r>
        <w:t>VII. Порядок определения цены государственного</w:t>
      </w:r>
    </w:p>
    <w:p w:rsidR="000754F5" w:rsidRDefault="000754F5">
      <w:pPr>
        <w:pStyle w:val="ConsPlusTitle"/>
        <w:jc w:val="center"/>
      </w:pPr>
      <w:r>
        <w:t>контракта, заключаемого с единственным поставщиком,</w:t>
      </w:r>
    </w:p>
    <w:p w:rsidR="000754F5" w:rsidRDefault="000754F5">
      <w:pPr>
        <w:pStyle w:val="ConsPlusTitle"/>
        <w:jc w:val="center"/>
      </w:pPr>
      <w:r>
        <w:t>на поставку продукции по цене, подлежащей регистрации</w:t>
      </w:r>
    </w:p>
    <w:p w:rsidR="000754F5" w:rsidRDefault="000754F5">
      <w:pPr>
        <w:pStyle w:val="ConsPlusNormal"/>
        <w:jc w:val="both"/>
      </w:pPr>
    </w:p>
    <w:p w:rsidR="000754F5" w:rsidRDefault="000754F5">
      <w:pPr>
        <w:pStyle w:val="ConsPlusNormal"/>
        <w:ind w:firstLine="540"/>
        <w:jc w:val="both"/>
      </w:pPr>
      <w:r>
        <w:t xml:space="preserve">113. При осуществлении закупок продукции, указанной в </w:t>
      </w:r>
      <w:hyperlink w:anchor="P107">
        <w:r>
          <w:rPr>
            <w:color w:val="0000FF"/>
          </w:rPr>
          <w:t>подпунктах "а"</w:t>
        </w:r>
      </w:hyperlink>
      <w:r>
        <w:t xml:space="preserve"> - </w:t>
      </w:r>
      <w:hyperlink w:anchor="P110">
        <w:r>
          <w:rPr>
            <w:color w:val="0000FF"/>
          </w:rPr>
          <w:t>"г" пункта 6</w:t>
        </w:r>
      </w:hyperlink>
      <w:r>
        <w:t xml:space="preserve"> настоящего Положения, в соответствии с государственным контрактом, заключаемым с единственным поставщиком, по цене, которая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520">
        <w:r>
          <w:rPr>
            <w:color w:val="0000FF"/>
          </w:rPr>
          <w:t>пунктами 114</w:t>
        </w:r>
      </w:hyperlink>
      <w:r>
        <w:t xml:space="preserve"> - </w:t>
      </w:r>
      <w:hyperlink w:anchor="P653">
        <w:r>
          <w:rPr>
            <w:color w:val="0000FF"/>
          </w:rPr>
          <w:t>146</w:t>
        </w:r>
      </w:hyperlink>
      <w:r>
        <w:t xml:space="preserve"> настоящего Положения.</w:t>
      </w:r>
    </w:p>
    <w:p w:rsidR="000754F5" w:rsidRDefault="000754F5">
      <w:pPr>
        <w:pStyle w:val="ConsPlusNormal"/>
        <w:spacing w:before="220"/>
        <w:ind w:firstLine="540"/>
        <w:jc w:val="both"/>
      </w:pPr>
      <w:bookmarkStart w:id="75" w:name="P520"/>
      <w:bookmarkEnd w:id="75"/>
      <w:r>
        <w:t>114. Цена государственного контракта с единственным поставщиком на поставку продукции по цене, подлежащей регистрации, определяется исходя из цены единицы такой продукции, не превышающей зарегистрированную цену, объемов ее поставки, предусмотренных государственным оборонным заказом, с включением в цену государственного контракта стоимости вспомогательных работ (услуг) в соответствии с предусмотренными им условиями.</w:t>
      </w:r>
    </w:p>
    <w:p w:rsidR="000754F5" w:rsidRDefault="000754F5">
      <w:pPr>
        <w:pStyle w:val="ConsPlusNormal"/>
        <w:jc w:val="both"/>
      </w:pPr>
      <w:r>
        <w:t xml:space="preserve">(в ред. </w:t>
      </w:r>
      <w:hyperlink r:id="rId117">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r>
        <w:t xml:space="preserve">При определении цены такого государственного контракта определяется также вид цены на продукцию в соответствии с условиями и в порядке, которые установлены </w:t>
      </w:r>
      <w:hyperlink w:anchor="P293">
        <w:r>
          <w:rPr>
            <w:color w:val="0000FF"/>
          </w:rPr>
          <w:t>разделом III</w:t>
        </w:r>
      </w:hyperlink>
      <w:r>
        <w:t xml:space="preserve"> настоящего Положения.</w:t>
      </w:r>
    </w:p>
    <w:p w:rsidR="000754F5" w:rsidRDefault="000754F5">
      <w:pPr>
        <w:pStyle w:val="ConsPlusNormal"/>
        <w:spacing w:before="220"/>
        <w:ind w:firstLine="540"/>
        <w:jc w:val="both"/>
      </w:pPr>
      <w:r>
        <w:t xml:space="preserve">Определение цены единицы продукции, подлежащей регистрации, осуществляется исходя из прогнозной цены, сформированной в соответствии с </w:t>
      </w:r>
      <w:hyperlink w:anchor="P385">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 и завершается регистрацией этой цены.</w:t>
      </w:r>
    </w:p>
    <w:p w:rsidR="000754F5" w:rsidRDefault="000754F5">
      <w:pPr>
        <w:pStyle w:val="ConsPlusNormal"/>
        <w:spacing w:before="220"/>
        <w:ind w:firstLine="540"/>
        <w:jc w:val="both"/>
      </w:pPr>
      <w:r>
        <w:t>Цена государственного контракта с единственным поставщиком на поставку продукции по цене, подлежащей регистрации, может определяться на основании ранее зарегистрированной по обращению иного государственного заказчика цены на такую продукцию.</w:t>
      </w:r>
    </w:p>
    <w:p w:rsidR="000754F5" w:rsidRDefault="000754F5">
      <w:pPr>
        <w:pStyle w:val="ConsPlusNormal"/>
        <w:jc w:val="both"/>
      </w:pPr>
      <w:r>
        <w:t xml:space="preserve">(абзац введен </w:t>
      </w:r>
      <w:hyperlink r:id="rId118">
        <w:r>
          <w:rPr>
            <w:color w:val="0000FF"/>
          </w:rPr>
          <w:t>Постановлением</w:t>
        </w:r>
      </w:hyperlink>
      <w:r>
        <w:t xml:space="preserve"> Правительства РФ от 16.03.2021 N 390)</w:t>
      </w:r>
    </w:p>
    <w:p w:rsidR="000754F5" w:rsidRDefault="000754F5">
      <w:pPr>
        <w:pStyle w:val="ConsPlusNormal"/>
        <w:spacing w:before="220"/>
        <w:ind w:firstLine="540"/>
        <w:jc w:val="both"/>
      </w:pPr>
      <w:r>
        <w:t>В случае поступления запроса от государственного заказчика о наличии решения о регистрации цены на продукцию Федеральная антимонопольная служба направляет имеющуюся информацию с соблюдением требований законодательства Российской Федерации о защите государственной тайны.</w:t>
      </w:r>
    </w:p>
    <w:p w:rsidR="000754F5" w:rsidRDefault="000754F5">
      <w:pPr>
        <w:pStyle w:val="ConsPlusNormal"/>
        <w:jc w:val="both"/>
      </w:pPr>
      <w:r>
        <w:t xml:space="preserve">(абзац введен </w:t>
      </w:r>
      <w:hyperlink r:id="rId119">
        <w:r>
          <w:rPr>
            <w:color w:val="0000FF"/>
          </w:rPr>
          <w:t>Постановлением</w:t>
        </w:r>
      </w:hyperlink>
      <w:r>
        <w:t xml:space="preserve"> Правительства РФ от 16.03.2021 N 390)</w:t>
      </w:r>
    </w:p>
    <w:p w:rsidR="000754F5" w:rsidRDefault="000754F5">
      <w:pPr>
        <w:pStyle w:val="ConsPlusNormal"/>
        <w:spacing w:before="220"/>
        <w:ind w:firstLine="540"/>
        <w:jc w:val="both"/>
      </w:pPr>
      <w:r>
        <w:t xml:space="preserve">Государственный заказчик принимает решение о заключении государственного контракта на поставку продукции по ранее зарегистрированной цене в случае соблюдения условий, предусмотренных </w:t>
      </w:r>
      <w:hyperlink w:anchor="P597">
        <w:r>
          <w:rPr>
            <w:color w:val="0000FF"/>
          </w:rPr>
          <w:t>пунктом 130</w:t>
        </w:r>
      </w:hyperlink>
      <w:r>
        <w:t xml:space="preserve"> настоящего Положения.</w:t>
      </w:r>
    </w:p>
    <w:p w:rsidR="000754F5" w:rsidRDefault="000754F5">
      <w:pPr>
        <w:pStyle w:val="ConsPlusNormal"/>
        <w:jc w:val="both"/>
      </w:pPr>
      <w:r>
        <w:t xml:space="preserve">(абзац введен </w:t>
      </w:r>
      <w:hyperlink r:id="rId120">
        <w:r>
          <w:rPr>
            <w:color w:val="0000FF"/>
          </w:rPr>
          <w:t>Постановлением</w:t>
        </w:r>
      </w:hyperlink>
      <w:r>
        <w:t xml:space="preserve"> Правительства РФ от 16.03.2021 N 390)</w:t>
      </w:r>
    </w:p>
    <w:p w:rsidR="000754F5" w:rsidRDefault="000754F5">
      <w:pPr>
        <w:pStyle w:val="ConsPlusNormal"/>
        <w:spacing w:before="220"/>
        <w:ind w:firstLine="540"/>
        <w:jc w:val="both"/>
      </w:pPr>
      <w:r>
        <w:t>Цена государственного контракта с единственным поставщиком на поставку продукции по цене, подлежащей регистрации, окончательно определяется по результатам регистрации цены единицы продукции. Зарегистрированная цена единицы продукции и вид цены указываются в государственном контракте при его заключении с единственным поставщиком.</w:t>
      </w:r>
    </w:p>
    <w:p w:rsidR="000754F5" w:rsidRDefault="000754F5">
      <w:pPr>
        <w:pStyle w:val="ConsPlusNormal"/>
        <w:spacing w:before="220"/>
        <w:ind w:firstLine="540"/>
        <w:jc w:val="both"/>
      </w:pPr>
      <w:bookmarkStart w:id="76" w:name="P531"/>
      <w:bookmarkEnd w:id="76"/>
      <w:r>
        <w:t xml:space="preserve">115. Регистрации подлежат цены на следующую продукцию, указанную в </w:t>
      </w:r>
      <w:hyperlink w:anchor="P106">
        <w:r>
          <w:rPr>
            <w:color w:val="0000FF"/>
          </w:rPr>
          <w:t>пункте 6</w:t>
        </w:r>
      </w:hyperlink>
      <w:r>
        <w:t xml:space="preserve"> настоящего Положения:</w:t>
      </w:r>
    </w:p>
    <w:p w:rsidR="000754F5" w:rsidRDefault="000754F5">
      <w:pPr>
        <w:pStyle w:val="ConsPlusNormal"/>
        <w:spacing w:before="220"/>
        <w:ind w:firstLine="540"/>
        <w:jc w:val="both"/>
      </w:pPr>
      <w:bookmarkStart w:id="77" w:name="P532"/>
      <w:bookmarkEnd w:id="77"/>
      <w:r>
        <w:t xml:space="preserve">а) на товары, включенные в перечень продукции по государственному оборонному заказу в сфере ядерного оружейного комплекса, а также на комплектующие изделия (работы, услуги), поставляемые (выполняемые, оказываемые) по кооперации организациями, подведомственными </w:t>
      </w:r>
      <w:r>
        <w:lastRenderedPageBreak/>
        <w:t>Государственной корпорации по атомной энергии "Росатом", по утвержденному ей перечню. Государственная корпорация по атомной энергии "Росатом" осуществляет в устанавливаемом ей порядке регистрацию цен на указанную продукцию, а также определение форм запроса о цене, форм предложений о цене (обосновывающих документов), представляемых организациями, и заключения государственного заказчика;</w:t>
      </w:r>
    </w:p>
    <w:p w:rsidR="000754F5" w:rsidRDefault="000754F5">
      <w:pPr>
        <w:pStyle w:val="ConsPlusNormal"/>
        <w:jc w:val="both"/>
      </w:pPr>
      <w:r>
        <w:t xml:space="preserve">(пп. "а" в ред. </w:t>
      </w:r>
      <w:hyperlink r:id="rId121">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bookmarkStart w:id="78" w:name="P534"/>
      <w:bookmarkEnd w:id="78"/>
      <w:r>
        <w:t xml:space="preserve">б) на товары, включенные в </w:t>
      </w:r>
      <w:hyperlink r:id="rId122">
        <w:r>
          <w:rPr>
            <w:color w:val="0000FF"/>
          </w:rPr>
          <w:t>перечни</w:t>
        </w:r>
      </w:hyperlink>
      <w:r>
        <w:t xml:space="preserve"> продукции по государственному оборонному заказу и поставляемые по государственному оборонному заказу единственными поставщиками (за исключением продукции, указанной в </w:t>
      </w:r>
      <w:hyperlink w:anchor="P532">
        <w:r>
          <w:rPr>
            <w:color w:val="0000FF"/>
          </w:rPr>
          <w:t>подпункте "а"</w:t>
        </w:r>
      </w:hyperlink>
      <w:r>
        <w:t xml:space="preserve"> настоящего пункта). Регистрация цен на указанные товары осуществляется Федеральной антимонопольной службой.</w:t>
      </w:r>
    </w:p>
    <w:p w:rsidR="000754F5" w:rsidRDefault="000754F5">
      <w:pPr>
        <w:pStyle w:val="ConsPlusNormal"/>
        <w:jc w:val="both"/>
      </w:pPr>
      <w:r>
        <w:t xml:space="preserve">(в ред. </w:t>
      </w:r>
      <w:hyperlink r:id="rId123">
        <w:r>
          <w:rPr>
            <w:color w:val="0000FF"/>
          </w:rPr>
          <w:t>Постановления</w:t>
        </w:r>
      </w:hyperlink>
      <w:r>
        <w:t xml:space="preserve"> Правительства РФ от 26.11.2020 N 1944)</w:t>
      </w:r>
    </w:p>
    <w:p w:rsidR="000754F5" w:rsidRDefault="000754F5">
      <w:pPr>
        <w:pStyle w:val="ConsPlusNormal"/>
        <w:spacing w:before="220"/>
        <w:ind w:firstLine="540"/>
        <w:jc w:val="both"/>
      </w:pPr>
      <w:bookmarkStart w:id="79" w:name="P536"/>
      <w:bookmarkEnd w:id="79"/>
      <w:r>
        <w:t xml:space="preserve">116. Цена на товары, указанные в </w:t>
      </w:r>
      <w:hyperlink w:anchor="P534">
        <w:r>
          <w:rPr>
            <w:color w:val="0000FF"/>
          </w:rPr>
          <w:t>подпункте "б" пункта 115</w:t>
        </w:r>
      </w:hyperlink>
      <w:r>
        <w:t xml:space="preserve"> настоящего Положения, не подлежит регистрации в Федеральной антимонопольной службе в следующих случаях:</w:t>
      </w:r>
    </w:p>
    <w:p w:rsidR="000754F5" w:rsidRDefault="000754F5">
      <w:pPr>
        <w:pStyle w:val="ConsPlusNormal"/>
        <w:spacing w:before="220"/>
        <w:ind w:firstLine="540"/>
        <w:jc w:val="both"/>
      </w:pPr>
      <w:r>
        <w:t xml:space="preserve">а) если цена на товар подлежит определению в соответствии с </w:t>
      </w:r>
      <w:hyperlink w:anchor="P115">
        <w:r>
          <w:rPr>
            <w:color w:val="0000FF"/>
          </w:rPr>
          <w:t>разделом II</w:t>
        </w:r>
      </w:hyperlink>
      <w:r>
        <w:t xml:space="preserve"> настоящего Положения затратным методом или методом сравнимой цены и при определении цены государственного контракта цена единицы товара устанавливается в размере, не превышающем прогнозную цену, сформированную затратным методом или методом сравнимой цены, на которую Федеральной антимонопольной службой выдавалось заключение о прогнозной цене единицы продукции на период, соответствующий периоду действия заключаемого государственного контракта;</w:t>
      </w:r>
    </w:p>
    <w:p w:rsidR="000754F5" w:rsidRDefault="000754F5">
      <w:pPr>
        <w:pStyle w:val="ConsPlusNormal"/>
        <w:spacing w:before="220"/>
        <w:ind w:firstLine="540"/>
        <w:jc w:val="both"/>
      </w:pPr>
      <w:r>
        <w:t xml:space="preserve">б) если государственным контрактом в отношении единицы товара установлена ориентировочная (уточняемая) цена либо цена, возмещающая издержки, и при переводе этих видов цен в фиксированную цену в соответствии с </w:t>
      </w:r>
      <w:hyperlink w:anchor="P293">
        <w:r>
          <w:rPr>
            <w:color w:val="0000FF"/>
          </w:rPr>
          <w:t>разделом III</w:t>
        </w:r>
      </w:hyperlink>
      <w:r>
        <w:t xml:space="preserve"> настоящего Положения цена единицы товара не превышает установленное государственным контрактом значение ориентировочной (уточняемой) цены или цены, возмещающей издержки.</w:t>
      </w:r>
    </w:p>
    <w:p w:rsidR="000754F5" w:rsidRDefault="000754F5">
      <w:pPr>
        <w:pStyle w:val="ConsPlusNormal"/>
        <w:spacing w:before="220"/>
        <w:ind w:firstLine="540"/>
        <w:jc w:val="both"/>
      </w:pPr>
      <w:r>
        <w:t xml:space="preserve">117. В случаях, указанных в </w:t>
      </w:r>
      <w:hyperlink w:anchor="P536">
        <w:r>
          <w:rPr>
            <w:color w:val="0000FF"/>
          </w:rPr>
          <w:t>пункте 116</w:t>
        </w:r>
      </w:hyperlink>
      <w:r>
        <w:t xml:space="preserve"> настоящего Положения, государственный заказчик вправе уведомить потенциального единственного поставщика (либо единственного поставщика) о готовности заключить государственный контракт (либо дополнительное соглашение к государственному контракту) на поставку товара по цене за единицу, не превышающей его прогнозную цену (ориентировочную (уточняемую) цену или цену, возмещающую издержки), с указанием величины и вида цены единицы товара.</w:t>
      </w:r>
    </w:p>
    <w:p w:rsidR="000754F5" w:rsidRDefault="000754F5">
      <w:pPr>
        <w:pStyle w:val="ConsPlusNormal"/>
        <w:spacing w:before="220"/>
        <w:ind w:firstLine="540"/>
        <w:jc w:val="both"/>
      </w:pPr>
      <w:r>
        <w:t>В этих случаях потенциальный единственный поставщик (единственный поставщик) вправе в течение 10 рабочих дней со дня получения такого уведомления известить государственного заказчика о согласии заключить государственный контракт (дополнительное соглашение к государственному контракту) на предложенных условиях.</w:t>
      </w:r>
    </w:p>
    <w:p w:rsidR="000754F5" w:rsidRDefault="000754F5">
      <w:pPr>
        <w:pStyle w:val="ConsPlusNormal"/>
        <w:spacing w:before="220"/>
        <w:ind w:firstLine="540"/>
        <w:jc w:val="both"/>
      </w:pPr>
      <w:r>
        <w:t>Государственный заказчик формирует цену государственного контракта (дополнительного соглашения к государственному контракту)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0754F5" w:rsidRDefault="000754F5">
      <w:pPr>
        <w:pStyle w:val="ConsPlusNormal"/>
        <w:spacing w:before="220"/>
        <w:ind w:firstLine="540"/>
        <w:jc w:val="both"/>
      </w:pPr>
      <w:r>
        <w:t>цену на товар - в размере, согласованном с единственным поставщиком, не превышающем прогнозную цену (ориентировочную (уточняемую) цену или цену, возмещающую издержки) единицы продукции;</w:t>
      </w:r>
    </w:p>
    <w:p w:rsidR="000754F5" w:rsidRDefault="000754F5">
      <w:pPr>
        <w:pStyle w:val="ConsPlusNormal"/>
        <w:spacing w:before="220"/>
        <w:ind w:firstLine="540"/>
        <w:jc w:val="both"/>
      </w:pPr>
      <w:r>
        <w:t xml:space="preserve">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w:t>
      </w:r>
      <w:r>
        <w:lastRenderedPageBreak/>
        <w:t>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0754F5" w:rsidRDefault="000754F5">
      <w:pPr>
        <w:pStyle w:val="ConsPlusNormal"/>
        <w:spacing w:before="220"/>
        <w:ind w:firstLine="540"/>
        <w:jc w:val="both"/>
      </w:pPr>
      <w:r>
        <w:t>Государственный заказчик в течение 10 рабочих дней со дня заключения соответствующего государственного контракта (дополнительного соглашения к государственному контракту) направляет копии запроса государственного заказчика и согласия единственного поставщика в Федеральную антимонопольную службу.</w:t>
      </w:r>
    </w:p>
    <w:p w:rsidR="000754F5" w:rsidRDefault="000754F5">
      <w:pPr>
        <w:pStyle w:val="ConsPlusNormal"/>
        <w:spacing w:before="220"/>
        <w:ind w:firstLine="540"/>
        <w:jc w:val="both"/>
      </w:pPr>
      <w:r>
        <w:t xml:space="preserve">118. Если государственный контракт на поставку товара, цена на который подлежит регистрации, заключен по ориентировочной (уточняемой) цене или цене, возмещающей издержки, цена на товар подлежит повторной регистрации после перевода указанных видов цен в фиксированную цену в соответствии с </w:t>
      </w:r>
      <w:hyperlink w:anchor="P293">
        <w:r>
          <w:rPr>
            <w:color w:val="0000FF"/>
          </w:rPr>
          <w:t>разделом III</w:t>
        </w:r>
      </w:hyperlink>
      <w:r>
        <w:t xml:space="preserve"> настоящего Положения в случае, если эта цена превышает установленный государственным контрактом уровень ориентировочной (уточняемой) цены на товар или цены, возмещающей издержки.</w:t>
      </w:r>
    </w:p>
    <w:p w:rsidR="000754F5" w:rsidRDefault="000754F5">
      <w:pPr>
        <w:pStyle w:val="ConsPlusNormal"/>
        <w:spacing w:before="220"/>
        <w:ind w:firstLine="540"/>
        <w:jc w:val="both"/>
      </w:pPr>
      <w:r>
        <w:t>При этом, если в связи с регистрацией такой цены на товар потребуется увеличение цены государственного контракта, решение по данному вопросу может быть принято после внесения необходимых изменений в государственный оборонный заказ. Государственный заказчик осуществляет в установленном порядке подготовку предложений по указанным вопросам.</w:t>
      </w:r>
    </w:p>
    <w:p w:rsidR="000754F5" w:rsidRDefault="000754F5">
      <w:pPr>
        <w:pStyle w:val="ConsPlusNormal"/>
        <w:spacing w:before="220"/>
        <w:ind w:firstLine="540"/>
        <w:jc w:val="both"/>
      </w:pPr>
      <w:r>
        <w:t xml:space="preserve">119. Регистрация цены единицы товара с указанием вида цены осуществляется до заключения соответствующего государственного контракта, а в случае пересмотра базовой цены единицы товара и (или) перевода в фиксированную цену других видов цен на товар в соответствии с условиями государственного контракта - до заключения дополнительного соглашения к такому государственному контракту (за исключением случаев, указанных в </w:t>
      </w:r>
      <w:hyperlink w:anchor="P536">
        <w:r>
          <w:rPr>
            <w:color w:val="0000FF"/>
          </w:rPr>
          <w:t>пункте 116</w:t>
        </w:r>
      </w:hyperlink>
      <w:r>
        <w:t xml:space="preserve"> настоящего Положения).</w:t>
      </w:r>
    </w:p>
    <w:p w:rsidR="000754F5" w:rsidRDefault="000754F5">
      <w:pPr>
        <w:pStyle w:val="ConsPlusNormal"/>
        <w:spacing w:before="220"/>
        <w:ind w:firstLine="540"/>
        <w:jc w:val="both"/>
      </w:pPr>
      <w:bookmarkStart w:id="80" w:name="P548"/>
      <w:bookmarkEnd w:id="80"/>
      <w:r>
        <w:t>120. В случае несогласия потенциального единственного поставщика с предложением государственного заказчика о заключении государственного контракта на поставку товара по цене за единицу товара, не превышающей ее прогнозную цену, или если прогнозная цена единицы товара не была определена на соответствующий период, государственный заказчик в целях определения цены государственного контракта, заключаемого с единственным поставщиком на поставку товара по цене, подлежащей регистрации, направляет потенциальному единственному поставщику запрос о цене единицы товара.</w:t>
      </w:r>
    </w:p>
    <w:p w:rsidR="000754F5" w:rsidRDefault="000754F5">
      <w:pPr>
        <w:pStyle w:val="ConsPlusNormal"/>
        <w:jc w:val="both"/>
      </w:pPr>
      <w:r>
        <w:t xml:space="preserve">(п. 120 в ред. </w:t>
      </w:r>
      <w:hyperlink r:id="rId124">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bookmarkStart w:id="81" w:name="P550"/>
      <w:bookmarkEnd w:id="81"/>
      <w:r>
        <w:t xml:space="preserve">121. </w:t>
      </w:r>
      <w:hyperlink r:id="rId125">
        <w:r>
          <w:rPr>
            <w:color w:val="0000FF"/>
          </w:rPr>
          <w:t>Форма</w:t>
        </w:r>
      </w:hyperlink>
      <w:r>
        <w:t xml:space="preserve"> запроса о цене единицы продукции устанавливается Федеральной антимонопольной службой по согласованию с Министерством обороны Российской Федерации и отраслевыми органами.</w:t>
      </w:r>
    </w:p>
    <w:p w:rsidR="000754F5" w:rsidRDefault="000754F5">
      <w:pPr>
        <w:pStyle w:val="ConsPlusNormal"/>
        <w:spacing w:before="220"/>
        <w:ind w:firstLine="540"/>
        <w:jc w:val="both"/>
      </w:pPr>
      <w:r>
        <w:t>122. Потенциальный единственный поставщик определяет подлежащую регистрации цену единицы товара в соответствии с запросом о цене единицы продукции.</w:t>
      </w:r>
    </w:p>
    <w:p w:rsidR="000754F5" w:rsidRDefault="000754F5">
      <w:pPr>
        <w:pStyle w:val="ConsPlusNormal"/>
        <w:spacing w:before="220"/>
        <w:ind w:firstLine="540"/>
        <w:jc w:val="both"/>
      </w:pPr>
      <w:bookmarkStart w:id="82" w:name="P552"/>
      <w:bookmarkEnd w:id="82"/>
      <w:r>
        <w:t>123. В случае применения метода сравнимой цены или затратного метода цена единицы товара определяется потенциальным единственным поставщиком с учетом планируемого объема его поставки, а предложение о цене направляется государственному заказчику в течение 30 рабочих дней со дня получения потенциальным единственным поставщиком запроса о цене единицы продукции от государственного заказчика.</w:t>
      </w:r>
    </w:p>
    <w:p w:rsidR="000754F5" w:rsidRDefault="000754F5">
      <w:pPr>
        <w:pStyle w:val="ConsPlusNormal"/>
        <w:jc w:val="both"/>
      </w:pPr>
      <w:r>
        <w:t xml:space="preserve">(в ред. </w:t>
      </w:r>
      <w:hyperlink r:id="rId126">
        <w:r>
          <w:rPr>
            <w:color w:val="0000FF"/>
          </w:rPr>
          <w:t>Постановления</w:t>
        </w:r>
      </w:hyperlink>
      <w:r>
        <w:t xml:space="preserve"> Правительства РФ от 16.03.2021 N 390)</w:t>
      </w:r>
    </w:p>
    <w:p w:rsidR="000754F5" w:rsidRDefault="000754F5">
      <w:pPr>
        <w:pStyle w:val="ConsPlusNormal"/>
        <w:spacing w:before="220"/>
        <w:ind w:firstLine="540"/>
        <w:jc w:val="both"/>
      </w:pPr>
      <w:r>
        <w:t xml:space="preserve">Предложение о цене включает обосновывающие документы, предусмотренные </w:t>
      </w:r>
      <w:hyperlink w:anchor="P231">
        <w:r>
          <w:rPr>
            <w:color w:val="0000FF"/>
          </w:rPr>
          <w:t>пунктом 37</w:t>
        </w:r>
      </w:hyperlink>
      <w:r>
        <w:t xml:space="preserve"> настоящего Положения (с учетом применяемых методов определения цены).</w:t>
      </w:r>
    </w:p>
    <w:p w:rsidR="000754F5" w:rsidRDefault="000754F5">
      <w:pPr>
        <w:pStyle w:val="ConsPlusNormal"/>
        <w:spacing w:before="220"/>
        <w:ind w:firstLine="540"/>
        <w:jc w:val="both"/>
      </w:pPr>
      <w:r>
        <w:t xml:space="preserve">При определении цены единицы товара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w:t>
      </w:r>
      <w:r>
        <w:lastRenderedPageBreak/>
        <w:t>государственного контракта (включая сырье, материалы, покупные комплектующие изделия и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0754F5" w:rsidRDefault="000754F5">
      <w:pPr>
        <w:pStyle w:val="ConsPlusNormal"/>
        <w:spacing w:before="220"/>
        <w:ind w:firstLine="540"/>
        <w:jc w:val="both"/>
      </w:pPr>
      <w:r>
        <w:t xml:space="preserve">124. В случае если потенциальным единственным поставщиком представляется предложение о цене в отношении продукции, которая включена в перечень продукции двойного назначения в сфере космической деятельности и цена на которую подлежит регистрации в соответствии с </w:t>
      </w:r>
      <w:hyperlink w:anchor="P534">
        <w:r>
          <w:rPr>
            <w:color w:val="0000FF"/>
          </w:rPr>
          <w:t>подпунктом "б" пункта 115</w:t>
        </w:r>
      </w:hyperlink>
      <w:r>
        <w:t xml:space="preserve"> настоящего Положения, в составе предложения о цене представляется также заключение Государственной корпорации по космической деятельности "Роскосмос" о цене на продукцию двойного назначения в сфере космической деятельности.</w:t>
      </w:r>
    </w:p>
    <w:p w:rsidR="000754F5" w:rsidRDefault="000754F5">
      <w:pPr>
        <w:pStyle w:val="ConsPlusNormal"/>
        <w:spacing w:before="220"/>
        <w:ind w:firstLine="540"/>
        <w:jc w:val="both"/>
      </w:pPr>
      <w:r>
        <w:t>В перечень продукции двойного назначения в сфере космической деятельности включаются товары, вошедшие в перечень продукции по государственному оборонному заказу и используемые (планируемые к использованию) также в целях социально-экономического развития Российской Федерации. Перечень продукции двойного назначения в сфере космической деятельности формируется по согласованным с Министерством обороны Российской Федерации предложениям государственных заказчиков, использующих продукцию двойного назначения (планирующих ее использование) в целях социально-экономического развития Российской Федерации, и утверждается Государственной корпорацией по космической деятельности "Роскосмос".</w:t>
      </w:r>
    </w:p>
    <w:p w:rsidR="000754F5" w:rsidRDefault="000754F5">
      <w:pPr>
        <w:pStyle w:val="ConsPlusNormal"/>
        <w:jc w:val="both"/>
      </w:pPr>
      <w:r>
        <w:t xml:space="preserve">(в ред. </w:t>
      </w:r>
      <w:hyperlink r:id="rId127">
        <w:r>
          <w:rPr>
            <w:color w:val="0000FF"/>
          </w:rPr>
          <w:t>Постановления</w:t>
        </w:r>
      </w:hyperlink>
      <w:r>
        <w:t xml:space="preserve"> Правительства РФ от 16.03.2021 N 390)</w:t>
      </w:r>
    </w:p>
    <w:p w:rsidR="000754F5" w:rsidRDefault="000754F5">
      <w:pPr>
        <w:pStyle w:val="ConsPlusNormal"/>
        <w:spacing w:before="220"/>
        <w:ind w:firstLine="540"/>
        <w:jc w:val="both"/>
      </w:pPr>
      <w:hyperlink r:id="rId128">
        <w:r>
          <w:rPr>
            <w:color w:val="0000FF"/>
          </w:rPr>
          <w:t>Форма</w:t>
        </w:r>
      </w:hyperlink>
      <w:r>
        <w:t xml:space="preserve"> заключения Государственной корпорации по космической деятельности "Роскосмос" о цене на продукцию двойного назначения в сфере космической деятельности и </w:t>
      </w:r>
      <w:hyperlink r:id="rId129">
        <w:r>
          <w:rPr>
            <w:color w:val="0000FF"/>
          </w:rPr>
          <w:t>порядок</w:t>
        </w:r>
      </w:hyperlink>
      <w:r>
        <w:t xml:space="preserve"> его подготовки утверждаются Государственной корпорацией по космической деятельности "Роскосмос".</w:t>
      </w:r>
    </w:p>
    <w:p w:rsidR="000754F5" w:rsidRDefault="000754F5">
      <w:pPr>
        <w:pStyle w:val="ConsPlusNormal"/>
        <w:jc w:val="both"/>
      </w:pPr>
      <w:r>
        <w:t xml:space="preserve">(в ред. </w:t>
      </w:r>
      <w:hyperlink r:id="rId130">
        <w:r>
          <w:rPr>
            <w:color w:val="0000FF"/>
          </w:rPr>
          <w:t>Постановления</w:t>
        </w:r>
      </w:hyperlink>
      <w:r>
        <w:t xml:space="preserve"> Правительства РФ от 16.03.2021 N 390)</w:t>
      </w:r>
    </w:p>
    <w:p w:rsidR="000754F5" w:rsidRDefault="000754F5">
      <w:pPr>
        <w:pStyle w:val="ConsPlusNormal"/>
        <w:spacing w:before="220"/>
        <w:ind w:firstLine="540"/>
        <w:jc w:val="both"/>
      </w:pPr>
      <w:bookmarkStart w:id="83" w:name="P561"/>
      <w:bookmarkEnd w:id="83"/>
      <w:r>
        <w:t>125. Государственный заказчик в течение 20 рабочих дней со дня получения предложения о цене рассматривает представленные документы, осуществляет проверку расчета цены на товар и по результатам проверки готовит заключение с необходимыми обоснованиями.</w:t>
      </w:r>
    </w:p>
    <w:p w:rsidR="000754F5" w:rsidRDefault="000754F5">
      <w:pPr>
        <w:pStyle w:val="ConsPlusNormal"/>
        <w:spacing w:before="220"/>
        <w:ind w:firstLine="540"/>
        <w:jc w:val="both"/>
      </w:pPr>
      <w:r>
        <w:t>Срок подготовки заключения государственного заказчика исчисляется со дня получения всех документов, представление которых предусмотрено в составе предложения о цене.</w:t>
      </w:r>
    </w:p>
    <w:p w:rsidR="000754F5" w:rsidRDefault="000754F5">
      <w:pPr>
        <w:pStyle w:val="ConsPlusNormal"/>
        <w:spacing w:before="220"/>
        <w:ind w:firstLine="540"/>
        <w:jc w:val="both"/>
      </w:pPr>
      <w:r>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единицы товара.</w:t>
      </w:r>
    </w:p>
    <w:p w:rsidR="000754F5" w:rsidRDefault="000754F5">
      <w:pPr>
        <w:pStyle w:val="ConsPlusNormal"/>
        <w:spacing w:before="220"/>
        <w:ind w:firstLine="540"/>
        <w:jc w:val="both"/>
      </w:pPr>
      <w:r>
        <w:t>В случае несогласия государственного заказчика с ценой продукции, предложенной единственным поставщиком,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 содержащее мотивированное обоснование причин несогласия с предложенной ценой, а в случае применения единственным поставщиком затратного метода определения цены - мотивированное обоснование причин несогласия с предложенными размерами затрат и обоснование сумм изменения затрат по каждой статье (подстатье) калькуляции единицы продукции со ссылкой на соответствующие нормативные документы.</w:t>
      </w:r>
    </w:p>
    <w:p w:rsidR="000754F5" w:rsidRDefault="000754F5">
      <w:pPr>
        <w:pStyle w:val="ConsPlusNormal"/>
        <w:jc w:val="both"/>
      </w:pPr>
      <w:r>
        <w:t xml:space="preserve">(абзац введен </w:t>
      </w:r>
      <w:hyperlink r:id="rId131">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hyperlink r:id="rId132">
        <w:r>
          <w:rPr>
            <w:color w:val="0000FF"/>
          </w:rPr>
          <w:t>Форма</w:t>
        </w:r>
      </w:hyperlink>
      <w:r>
        <w:t xml:space="preserve"> заключения о цене на продукцию устанавливается государственным заказчиком по согласованию с Федеральной антимонопольной службой. Для продукции в сфере ядерного оружейного комплекса форму заключения о цене на продукцию устанавливает Государственная </w:t>
      </w:r>
      <w:r>
        <w:lastRenderedPageBreak/>
        <w:t>корпорация по атомной энергии "Росатом".</w:t>
      </w:r>
    </w:p>
    <w:p w:rsidR="000754F5" w:rsidRDefault="000754F5">
      <w:pPr>
        <w:pStyle w:val="ConsPlusNormal"/>
        <w:jc w:val="both"/>
      </w:pPr>
      <w:r>
        <w:t xml:space="preserve">(абзац введен </w:t>
      </w:r>
      <w:hyperlink r:id="rId133">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bookmarkStart w:id="84" w:name="P568"/>
      <w:bookmarkEnd w:id="84"/>
      <w:r>
        <w:t>126. 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единицы товара.</w:t>
      </w:r>
    </w:p>
    <w:p w:rsidR="000754F5" w:rsidRDefault="000754F5">
      <w:pPr>
        <w:pStyle w:val="ConsPlusNormal"/>
        <w:spacing w:before="220"/>
        <w:ind w:firstLine="540"/>
        <w:jc w:val="both"/>
      </w:pPr>
      <w:r>
        <w:t>В случае если цена единицы продукции определена государственным заказчиком исходя из прогнозной цены, сформированной в соответствии с разделом V настоящего Положения, государственный заказчик направляет в Федеральную антимонопольную службу для регистрации цены единицы товара документы, представленные организацией в соответствии с пунктом 74 настоящего Положения, заключение о прогнозной цене, подготовленное отраслевым органом, копии документов, представленных отраслевому органу и (или) государственному заказчику по их запросам, а также копии запроса государственного заказчика и согласия единственного поставщика.</w:t>
      </w:r>
    </w:p>
    <w:p w:rsidR="000754F5" w:rsidRDefault="000754F5">
      <w:pPr>
        <w:pStyle w:val="ConsPlusNormal"/>
        <w:jc w:val="both"/>
      </w:pPr>
      <w:r>
        <w:t xml:space="preserve">(абзац введен </w:t>
      </w:r>
      <w:hyperlink r:id="rId134">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r>
        <w:t>Копии направляемых в Федеральную антимонопольную службу заключения, подписанного протокола цены единицы продукции, а в случае применения единственным поставщиком затратного метода определения цены - также копию подписанной плановой калькуляции затрат государственный заказчик одновременно направляет единственному поставщику.</w:t>
      </w:r>
    </w:p>
    <w:p w:rsidR="000754F5" w:rsidRDefault="000754F5">
      <w:pPr>
        <w:pStyle w:val="ConsPlusNormal"/>
        <w:jc w:val="both"/>
      </w:pPr>
      <w:r>
        <w:t xml:space="preserve">(абзац введен </w:t>
      </w:r>
      <w:hyperlink r:id="rId135">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r>
        <w:t xml:space="preserve">126(1). Для регистрации цены единицы товара Федеральной антимонопольной службой не могут быть использованы материалы, указанные в </w:t>
      </w:r>
      <w:hyperlink w:anchor="P568">
        <w:r>
          <w:rPr>
            <w:color w:val="0000FF"/>
          </w:rPr>
          <w:t>пункте 126</w:t>
        </w:r>
      </w:hyperlink>
      <w:r>
        <w:t xml:space="preserve"> настоящего Положения, в случае если они представлены организацией государственному заказчику (в том числе через отраслевой орган) ранее года, предшествующего регистрации цен единицы товара.</w:t>
      </w:r>
    </w:p>
    <w:p w:rsidR="000754F5" w:rsidRDefault="000754F5">
      <w:pPr>
        <w:pStyle w:val="ConsPlusNormal"/>
        <w:jc w:val="both"/>
      </w:pPr>
      <w:r>
        <w:t xml:space="preserve">(п. 126(1) введен </w:t>
      </w:r>
      <w:hyperlink r:id="rId136">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r>
        <w:t>127. Федеральная антимонопольная служба в течение 20 рабочих дней со дня получения документов от государственного заказчика рассматривает их, проверяет указанные в них расчеты и с учетом заключения государственного заказчика принимает решение о регистрации цены единицы товара (далее - решение о регистрации цены) или об отказе в ее регистрации.</w:t>
      </w:r>
    </w:p>
    <w:p w:rsidR="000754F5" w:rsidRDefault="000754F5">
      <w:pPr>
        <w:pStyle w:val="ConsPlusNormal"/>
        <w:spacing w:before="220"/>
        <w:ind w:firstLine="540"/>
        <w:jc w:val="both"/>
      </w:pPr>
      <w:r>
        <w:t>В целях подготовки соответствующего решения Федеральная антимонопольная служба может проводить консультации с государственным заказчиком, отраслевым органом, единственным поставщиком, запрашивать у них дополнительную информацию и документы, связанные с определением цены единицы товара.</w:t>
      </w:r>
    </w:p>
    <w:p w:rsidR="000754F5" w:rsidRDefault="000754F5">
      <w:pPr>
        <w:pStyle w:val="ConsPlusNormal"/>
        <w:jc w:val="both"/>
      </w:pPr>
      <w:r>
        <w:t xml:space="preserve">(в ред. </w:t>
      </w:r>
      <w:hyperlink r:id="rId137">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r>
        <w:t>В случае если государственный заказчик направляет в Федеральную антимонопольную службу обращение о продлении срока рассмотрения документов, направленных государственным заказчиком для регистрации цены единицы товара, Федеральная антимонопольная служба продляет период рассмотрения таких документов с учетом срока, установленного в обращении государственного заказчика.</w:t>
      </w:r>
    </w:p>
    <w:p w:rsidR="000754F5" w:rsidRDefault="000754F5">
      <w:pPr>
        <w:pStyle w:val="ConsPlusNormal"/>
        <w:jc w:val="both"/>
      </w:pPr>
      <w:r>
        <w:t xml:space="preserve">(абзац введен </w:t>
      </w:r>
      <w:hyperlink r:id="rId138">
        <w:r>
          <w:rPr>
            <w:color w:val="0000FF"/>
          </w:rPr>
          <w:t>Постановлением</w:t>
        </w:r>
      </w:hyperlink>
      <w:r>
        <w:t xml:space="preserve"> Правительства РФ от 09.12.2022 N 2280)</w:t>
      </w:r>
    </w:p>
    <w:p w:rsidR="000754F5" w:rsidRDefault="000754F5">
      <w:pPr>
        <w:pStyle w:val="ConsPlusNormal"/>
        <w:spacing w:before="220"/>
        <w:ind w:firstLine="540"/>
        <w:jc w:val="both"/>
      </w:pPr>
      <w:r>
        <w:t>Федеральная антимонопольная служба в течение 5 рабочих дней со дня принятия соответствующего решения направляет его государственному заказчику и единственному поставщику.</w:t>
      </w:r>
    </w:p>
    <w:p w:rsidR="000754F5" w:rsidRDefault="000754F5">
      <w:pPr>
        <w:pStyle w:val="ConsPlusNormal"/>
        <w:spacing w:before="220"/>
        <w:ind w:firstLine="540"/>
        <w:jc w:val="both"/>
      </w:pPr>
      <w:r>
        <w:t>128. В решении о регистрации цены Федеральной антимонопольной службой указываются:</w:t>
      </w:r>
    </w:p>
    <w:p w:rsidR="000754F5" w:rsidRDefault="000754F5">
      <w:pPr>
        <w:pStyle w:val="ConsPlusNormal"/>
        <w:spacing w:before="220"/>
        <w:ind w:firstLine="540"/>
        <w:jc w:val="both"/>
      </w:pPr>
      <w:r>
        <w:t>а) регистрационный номер;</w:t>
      </w:r>
    </w:p>
    <w:p w:rsidR="000754F5" w:rsidRDefault="000754F5">
      <w:pPr>
        <w:pStyle w:val="ConsPlusNormal"/>
        <w:spacing w:before="220"/>
        <w:ind w:firstLine="540"/>
        <w:jc w:val="both"/>
      </w:pPr>
      <w:r>
        <w:t>б) наименование товара;</w:t>
      </w:r>
    </w:p>
    <w:p w:rsidR="000754F5" w:rsidRDefault="000754F5">
      <w:pPr>
        <w:pStyle w:val="ConsPlusNormal"/>
        <w:spacing w:before="220"/>
        <w:ind w:firstLine="540"/>
        <w:jc w:val="both"/>
      </w:pPr>
      <w:r>
        <w:lastRenderedPageBreak/>
        <w:t>в) индекс, шифр, вариант исполнения, комплектация товара;</w:t>
      </w:r>
    </w:p>
    <w:p w:rsidR="000754F5" w:rsidRDefault="000754F5">
      <w:pPr>
        <w:pStyle w:val="ConsPlusNormal"/>
        <w:spacing w:before="220"/>
        <w:ind w:firstLine="540"/>
        <w:jc w:val="both"/>
      </w:pPr>
      <w:r>
        <w:t>г)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0754F5" w:rsidRDefault="000754F5">
      <w:pPr>
        <w:pStyle w:val="ConsPlusNormal"/>
        <w:spacing w:before="220"/>
        <w:ind w:firstLine="540"/>
        <w:jc w:val="both"/>
      </w:pPr>
      <w:r>
        <w:t>д) цена товара без учета налога на добавленную стоимость;</w:t>
      </w:r>
    </w:p>
    <w:p w:rsidR="000754F5" w:rsidRDefault="000754F5">
      <w:pPr>
        <w:pStyle w:val="ConsPlusNormal"/>
        <w:spacing w:before="220"/>
        <w:ind w:firstLine="540"/>
        <w:jc w:val="both"/>
      </w:pPr>
      <w:r>
        <w:t>е) вид цены;</w:t>
      </w:r>
    </w:p>
    <w:p w:rsidR="000754F5" w:rsidRDefault="000754F5">
      <w:pPr>
        <w:pStyle w:val="ConsPlusNormal"/>
        <w:spacing w:before="220"/>
        <w:ind w:firstLine="540"/>
        <w:jc w:val="both"/>
      </w:pPr>
      <w:r>
        <w:t>ж) календарный год, на который зарегистрирована цена, или срок действия цены для ориентировочной (уточняемой) цены или цены, возмещающей издержки;</w:t>
      </w:r>
    </w:p>
    <w:p w:rsidR="000754F5" w:rsidRDefault="000754F5">
      <w:pPr>
        <w:pStyle w:val="ConsPlusNormal"/>
        <w:spacing w:before="220"/>
        <w:ind w:firstLine="540"/>
        <w:jc w:val="both"/>
      </w:pPr>
      <w:r>
        <w:t>з) наименование единственного поставщика;</w:t>
      </w:r>
    </w:p>
    <w:p w:rsidR="000754F5" w:rsidRDefault="000754F5">
      <w:pPr>
        <w:pStyle w:val="ConsPlusNormal"/>
        <w:spacing w:before="220"/>
        <w:ind w:firstLine="540"/>
        <w:jc w:val="both"/>
      </w:pPr>
      <w:r>
        <w:t>и) наименование государственного заказчика;</w:t>
      </w:r>
    </w:p>
    <w:p w:rsidR="000754F5" w:rsidRDefault="000754F5">
      <w:pPr>
        <w:pStyle w:val="ConsPlusNormal"/>
        <w:spacing w:before="220"/>
        <w:ind w:firstLine="540"/>
        <w:jc w:val="both"/>
      </w:pPr>
      <w:r>
        <w:t>к) регистрационный номер цены, определенной в качестве базовой, и базовый год (в случае применения метода индексации базовой цены и метода индексации по статьям базовых затрат).</w:t>
      </w:r>
    </w:p>
    <w:p w:rsidR="000754F5" w:rsidRDefault="000754F5">
      <w:pPr>
        <w:pStyle w:val="ConsPlusNormal"/>
        <w:jc w:val="both"/>
      </w:pPr>
      <w:r>
        <w:t xml:space="preserve">(пп. "к" введен </w:t>
      </w:r>
      <w:hyperlink r:id="rId139">
        <w:r>
          <w:rPr>
            <w:color w:val="0000FF"/>
          </w:rPr>
          <w:t>Постановлением</w:t>
        </w:r>
      </w:hyperlink>
      <w:r>
        <w:t xml:space="preserve"> Правительства РФ от 23.08.2021 N 1388)</w:t>
      </w:r>
    </w:p>
    <w:p w:rsidR="000754F5" w:rsidRDefault="000754F5">
      <w:pPr>
        <w:pStyle w:val="ConsPlusNormal"/>
        <w:spacing w:before="220"/>
        <w:ind w:firstLine="540"/>
        <w:jc w:val="both"/>
      </w:pPr>
      <w:r>
        <w:t>129. После получения решения о регистрации цены государственный заказчик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0754F5" w:rsidRDefault="000754F5">
      <w:pPr>
        <w:pStyle w:val="ConsPlusNormal"/>
        <w:spacing w:before="220"/>
        <w:ind w:firstLine="540"/>
        <w:jc w:val="both"/>
      </w:pPr>
      <w:r>
        <w:t>цену единицы товара - на уровне, не превышающем зарегистрированную цену;</w:t>
      </w:r>
    </w:p>
    <w:p w:rsidR="000754F5" w:rsidRDefault="000754F5">
      <w:pPr>
        <w:pStyle w:val="ConsPlusNormal"/>
        <w:jc w:val="both"/>
      </w:pPr>
      <w:r>
        <w:t xml:space="preserve">(в ред. </w:t>
      </w:r>
      <w:hyperlink r:id="rId140">
        <w:r>
          <w:rPr>
            <w:color w:val="0000FF"/>
          </w:rPr>
          <w:t>Постановления</w:t>
        </w:r>
      </w:hyperlink>
      <w:r>
        <w:t xml:space="preserve"> Правительства РФ от 21.05.2022 N 935)</w:t>
      </w:r>
    </w:p>
    <w:p w:rsidR="000754F5" w:rsidRDefault="000754F5">
      <w:pPr>
        <w:pStyle w:val="ConsPlusNormal"/>
        <w:spacing w:before="22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0754F5" w:rsidRDefault="000754F5">
      <w:pPr>
        <w:pStyle w:val="ConsPlusNormal"/>
        <w:spacing w:before="220"/>
        <w:ind w:firstLine="540"/>
        <w:jc w:val="both"/>
      </w:pPr>
      <w:bookmarkStart w:id="85" w:name="P597"/>
      <w:bookmarkEnd w:id="85"/>
      <w:r>
        <w:t>130. Решение о регистрации цены действительно для заключения государственного контракта на условиях, предусмотренных обосновывающими материалами, а в случае перерегистрации цены единицы товара - для заключения соответствующего дополнительного соглашения к государственному контракту.</w:t>
      </w:r>
    </w:p>
    <w:p w:rsidR="000754F5" w:rsidRDefault="000754F5">
      <w:pPr>
        <w:pStyle w:val="ConsPlusNormal"/>
        <w:spacing w:before="220"/>
        <w:ind w:firstLine="540"/>
        <w:jc w:val="both"/>
      </w:pPr>
      <w:r>
        <w:t>В решении о регистрации цены указывается календарный год (календарные годы), в котором (которых) может быть заключен государственный контракт на поставку товара по зарегистрированной цене. При отсутствии в решении о регистрации цены такого указания государственный контракт может быть заключен в текущем году, но не менее чем в течение 180 дней со дня направления такого решения.</w:t>
      </w:r>
    </w:p>
    <w:p w:rsidR="000754F5" w:rsidRDefault="000754F5">
      <w:pPr>
        <w:pStyle w:val="ConsPlusNormal"/>
        <w:spacing w:before="220"/>
        <w:ind w:firstLine="540"/>
        <w:jc w:val="both"/>
      </w:pPr>
      <w:r>
        <w:t>131. При принятии решения о регистрации цены Федеральная антимонопольная служба руководствуется значениями индексов, актуальными на дату направления единственным поставщиком государственному заказчику соответствующего расчета цены единицы товара, подлежащего регистрации.</w:t>
      </w:r>
    </w:p>
    <w:p w:rsidR="000754F5" w:rsidRDefault="000754F5">
      <w:pPr>
        <w:pStyle w:val="ConsPlusNormal"/>
        <w:spacing w:before="220"/>
        <w:ind w:firstLine="540"/>
        <w:jc w:val="both"/>
      </w:pPr>
      <w:r>
        <w:t>132. В случае если поставку товара планируется осуществить в течение срока, превышающего один год, Федеральная антимонопольная служба регистрирует цену товара для каждого года поставки.</w:t>
      </w:r>
    </w:p>
    <w:p w:rsidR="000754F5" w:rsidRDefault="000754F5">
      <w:pPr>
        <w:pStyle w:val="ConsPlusNormal"/>
        <w:spacing w:before="220"/>
        <w:ind w:firstLine="540"/>
        <w:jc w:val="both"/>
      </w:pPr>
      <w:r>
        <w:t xml:space="preserve">133. В решении об отказе в регистрации цены единицы товара (далее - решение об отказе в </w:t>
      </w:r>
      <w:r>
        <w:lastRenderedPageBreak/>
        <w:t>регистрации цены) Федеральной антимонопольной службой указываются:</w:t>
      </w:r>
    </w:p>
    <w:p w:rsidR="000754F5" w:rsidRDefault="000754F5">
      <w:pPr>
        <w:pStyle w:val="ConsPlusNormal"/>
        <w:spacing w:before="220"/>
        <w:ind w:firstLine="540"/>
        <w:jc w:val="both"/>
      </w:pPr>
      <w:r>
        <w:t>а) наименование товара;</w:t>
      </w:r>
    </w:p>
    <w:p w:rsidR="000754F5" w:rsidRDefault="000754F5">
      <w:pPr>
        <w:pStyle w:val="ConsPlusNormal"/>
        <w:spacing w:before="220"/>
        <w:ind w:firstLine="540"/>
        <w:jc w:val="both"/>
      </w:pPr>
      <w:r>
        <w:t>б) индекс, шифр, вариант исполнения, комплектация товара;</w:t>
      </w:r>
    </w:p>
    <w:p w:rsidR="000754F5" w:rsidRDefault="000754F5">
      <w:pPr>
        <w:pStyle w:val="ConsPlusNormal"/>
        <w:spacing w:before="220"/>
        <w:ind w:firstLine="540"/>
        <w:jc w:val="both"/>
      </w:pPr>
      <w:r>
        <w:t>в)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0754F5" w:rsidRDefault="000754F5">
      <w:pPr>
        <w:pStyle w:val="ConsPlusNormal"/>
        <w:spacing w:before="220"/>
        <w:ind w:firstLine="540"/>
        <w:jc w:val="both"/>
      </w:pPr>
      <w:r>
        <w:t>г) вид цены;</w:t>
      </w:r>
    </w:p>
    <w:p w:rsidR="000754F5" w:rsidRDefault="000754F5">
      <w:pPr>
        <w:pStyle w:val="ConsPlusNormal"/>
        <w:spacing w:before="220"/>
        <w:ind w:firstLine="540"/>
        <w:jc w:val="both"/>
      </w:pPr>
      <w:r>
        <w:t>д) наименование единственного поставщика;</w:t>
      </w:r>
    </w:p>
    <w:p w:rsidR="000754F5" w:rsidRDefault="000754F5">
      <w:pPr>
        <w:pStyle w:val="ConsPlusNormal"/>
        <w:spacing w:before="220"/>
        <w:ind w:firstLine="540"/>
        <w:jc w:val="both"/>
      </w:pPr>
      <w:r>
        <w:t>е) наименование государственного заказчика;</w:t>
      </w:r>
    </w:p>
    <w:p w:rsidR="000754F5" w:rsidRDefault="000754F5">
      <w:pPr>
        <w:pStyle w:val="ConsPlusNormal"/>
        <w:spacing w:before="220"/>
        <w:ind w:firstLine="540"/>
        <w:jc w:val="both"/>
      </w:pPr>
      <w:r>
        <w:t>ж) обоснование решения об отказе в регистрации цены.</w:t>
      </w:r>
    </w:p>
    <w:p w:rsidR="000754F5" w:rsidRDefault="000754F5">
      <w:pPr>
        <w:pStyle w:val="ConsPlusNormal"/>
        <w:spacing w:before="220"/>
        <w:ind w:firstLine="540"/>
        <w:jc w:val="both"/>
      </w:pPr>
      <w:r>
        <w:t>134. Основаниями для принятия решения об отказе в регистрации цены и возврата документов на доработку являются:</w:t>
      </w:r>
    </w:p>
    <w:p w:rsidR="000754F5" w:rsidRDefault="000754F5">
      <w:pPr>
        <w:pStyle w:val="ConsPlusNormal"/>
        <w:spacing w:before="220"/>
        <w:ind w:firstLine="540"/>
        <w:jc w:val="both"/>
      </w:pPr>
      <w:r>
        <w:t>а) отсутствие заданий в государственном оборонном заказе на продукцию (в случае, если регистрация цены осуществляется на календарный год, на который утвержден государственный оборонный заказ) или ее несоответствие видам продукции, цены на которую подлежат регистрации в соответствии с настоящим Положением;</w:t>
      </w:r>
    </w:p>
    <w:p w:rsidR="000754F5" w:rsidRDefault="000754F5">
      <w:pPr>
        <w:pStyle w:val="ConsPlusNormal"/>
        <w:spacing w:before="220"/>
        <w:ind w:firstLine="540"/>
        <w:jc w:val="both"/>
      </w:pPr>
      <w:r>
        <w:t xml:space="preserve">б) нарушение порядка и условий применения видов цен на продукцию по государственному оборонному заказу, установленных </w:t>
      </w:r>
      <w:hyperlink w:anchor="P293">
        <w:r>
          <w:rPr>
            <w:color w:val="0000FF"/>
          </w:rPr>
          <w:t>разделом III</w:t>
        </w:r>
      </w:hyperlink>
      <w:r>
        <w:t xml:space="preserve"> настоящего Положения;</w:t>
      </w:r>
    </w:p>
    <w:p w:rsidR="000754F5" w:rsidRDefault="000754F5">
      <w:pPr>
        <w:pStyle w:val="ConsPlusNormal"/>
        <w:spacing w:before="220"/>
        <w:ind w:firstLine="540"/>
        <w:jc w:val="both"/>
      </w:pPr>
      <w:r>
        <w:t>в) несоответствие товара, цена на который регистрируется, требованиям нормативно-технической документации по составу и комплектности;</w:t>
      </w:r>
    </w:p>
    <w:p w:rsidR="000754F5" w:rsidRDefault="000754F5">
      <w:pPr>
        <w:pStyle w:val="ConsPlusNormal"/>
        <w:spacing w:before="220"/>
        <w:ind w:firstLine="540"/>
        <w:jc w:val="both"/>
      </w:pPr>
      <w:r>
        <w:t>г) непредставление полного комплекта документов для регистрации цены на товар, предусмотренных настоящим Положением, или несоответствие представленных документов установленным формам;</w:t>
      </w:r>
    </w:p>
    <w:p w:rsidR="000754F5" w:rsidRDefault="000754F5">
      <w:pPr>
        <w:pStyle w:val="ConsPlusNormal"/>
        <w:spacing w:before="220"/>
        <w:ind w:firstLine="540"/>
        <w:jc w:val="both"/>
      </w:pPr>
      <w:r>
        <w:t>д) отсутствие расчетно-калькуляционных материалов на работы (услуги) сторонних организаций, представление которых предусмотрено установленными требованиями;</w:t>
      </w:r>
    </w:p>
    <w:p w:rsidR="000754F5" w:rsidRDefault="000754F5">
      <w:pPr>
        <w:pStyle w:val="ConsPlusNormal"/>
        <w:spacing w:before="220"/>
        <w:ind w:firstLine="540"/>
        <w:jc w:val="both"/>
      </w:pPr>
      <w:r>
        <w:t>е) отсутствие обосновывающих документов, подтверждающих обоснованность затрат единственного поставщика, в том числе затрат, технологически необходимых для поставки (в том числе производства) товара в соответствии с условиями государственного контракта и требованиями технического задания, представление которых предусмотрено установленными требованиями;</w:t>
      </w:r>
    </w:p>
    <w:p w:rsidR="000754F5" w:rsidRDefault="000754F5">
      <w:pPr>
        <w:pStyle w:val="ConsPlusNormal"/>
        <w:spacing w:before="220"/>
        <w:ind w:firstLine="540"/>
        <w:jc w:val="both"/>
      </w:pPr>
      <w:r>
        <w:t>ж) заключение государственного контракта на поставку товара до регистрации цены на него;</w:t>
      </w:r>
    </w:p>
    <w:p w:rsidR="000754F5" w:rsidRDefault="000754F5">
      <w:pPr>
        <w:pStyle w:val="ConsPlusNormal"/>
        <w:spacing w:before="220"/>
        <w:ind w:firstLine="540"/>
        <w:jc w:val="both"/>
      </w:pPr>
      <w:r>
        <w:t xml:space="preserve">з) нарушение установленного настоящим Положением порядка определения цен на продукцию, в том числе определение цены единицы товара и (или) цен на продукцию, необходимую для поставки (в том числе производства) этого товара, с применением методов определения цены, не предусмотренных </w:t>
      </w:r>
      <w:hyperlink w:anchor="P115">
        <w:r>
          <w:rPr>
            <w:color w:val="0000FF"/>
          </w:rPr>
          <w:t>разделом II</w:t>
        </w:r>
      </w:hyperlink>
      <w:r>
        <w:t xml:space="preserve"> настоящего Положения;</w:t>
      </w:r>
    </w:p>
    <w:p w:rsidR="000754F5" w:rsidRDefault="000754F5">
      <w:pPr>
        <w:pStyle w:val="ConsPlusNormal"/>
        <w:spacing w:before="220"/>
        <w:ind w:firstLine="540"/>
        <w:jc w:val="both"/>
      </w:pPr>
      <w:r>
        <w:t xml:space="preserve">и) нарушение устанавливаемого в соответствии с </w:t>
      </w:r>
      <w:hyperlink w:anchor="P165">
        <w:r>
          <w:rPr>
            <w:color w:val="0000FF"/>
          </w:rPr>
          <w:t>пунктом 20</w:t>
        </w:r>
      </w:hyperlink>
      <w:r>
        <w:t xml:space="preserve"> настоящего Положения порядка определения состава затрат, включаемых в себестоимость продукции, поставляемой по государственному оборонному заказу;</w:t>
      </w:r>
    </w:p>
    <w:p w:rsidR="000754F5" w:rsidRDefault="000754F5">
      <w:pPr>
        <w:pStyle w:val="ConsPlusNormal"/>
        <w:spacing w:before="220"/>
        <w:ind w:firstLine="540"/>
        <w:jc w:val="both"/>
      </w:pPr>
      <w:r>
        <w:t xml:space="preserve">к) иные нарушения требований настоящего Положения, не позволяющие принять решение о регистрации цены в установленные настоящим Положением сроки. Соответствующие </w:t>
      </w:r>
      <w:r>
        <w:lastRenderedPageBreak/>
        <w:t>обоснования и предложения по устранению имеющихся нарушений должны содержаться в решении об отказе в регистрации цены, подписанном уполномоченным лицом Федеральной антимонопольной службы.</w:t>
      </w:r>
    </w:p>
    <w:p w:rsidR="000754F5" w:rsidRDefault="000754F5">
      <w:pPr>
        <w:pStyle w:val="ConsPlusNormal"/>
        <w:spacing w:before="220"/>
        <w:ind w:firstLine="540"/>
        <w:jc w:val="both"/>
      </w:pPr>
      <w:bookmarkStart w:id="86" w:name="P620"/>
      <w:bookmarkEnd w:id="86"/>
      <w:r>
        <w:t>135. В случае получения решения об отказе в регистрации цены государственный заказчик в течение 20 рабочих дней со дня его получения рассматривает совместно с единственным поставщиком обоснования, изложенные в указанном решении, дорабатывает соответствующие документы и повторно направляет их в Федеральную антимонопольную службу.</w:t>
      </w:r>
    </w:p>
    <w:p w:rsidR="000754F5" w:rsidRDefault="000754F5">
      <w:pPr>
        <w:pStyle w:val="ConsPlusNormal"/>
        <w:spacing w:before="220"/>
        <w:ind w:firstLine="540"/>
        <w:jc w:val="both"/>
      </w:pPr>
      <w:r>
        <w:t>Срок рассмотрения в Федеральной антимонопольной службе доработанных документов не превышает 15 рабочих дней.</w:t>
      </w:r>
    </w:p>
    <w:p w:rsidR="000754F5" w:rsidRDefault="000754F5">
      <w:pPr>
        <w:pStyle w:val="ConsPlusNormal"/>
        <w:spacing w:before="220"/>
        <w:ind w:firstLine="540"/>
        <w:jc w:val="both"/>
      </w:pPr>
      <w:r>
        <w:t>В случае если государственный заказчик направляет в Федеральную антимонопольную службу обращение о продлении срока рассмотрения документов, направленных государственным заказчиком для регистрации цены единицы товара, Федеральная антимонопольная служба продляет период рассмотрения таких документов с учетом срока, установленного в обращении государственного заказчика.</w:t>
      </w:r>
    </w:p>
    <w:p w:rsidR="000754F5" w:rsidRDefault="000754F5">
      <w:pPr>
        <w:pStyle w:val="ConsPlusNormal"/>
        <w:jc w:val="both"/>
      </w:pPr>
      <w:r>
        <w:t xml:space="preserve">(абзац введен </w:t>
      </w:r>
      <w:hyperlink r:id="rId141">
        <w:r>
          <w:rPr>
            <w:color w:val="0000FF"/>
          </w:rPr>
          <w:t>Постановлением</w:t>
        </w:r>
      </w:hyperlink>
      <w:r>
        <w:t xml:space="preserve"> Правительства РФ от 09.12.2022 N 2280)</w:t>
      </w:r>
    </w:p>
    <w:p w:rsidR="000754F5" w:rsidRDefault="000754F5">
      <w:pPr>
        <w:pStyle w:val="ConsPlusNormal"/>
        <w:spacing w:before="220"/>
        <w:ind w:firstLine="540"/>
        <w:jc w:val="both"/>
      </w:pPr>
      <w:r>
        <w:t>В случае принятия Федеральной антимонопольной службой повторного решения об отказе в регистрации цены и несогласия государственного заказчика с таким решением последний направляет в коллегию Военно-промышленной комиссии Российской Федерации обращение о рассмотрении разногласий с приложением таблицы разногласий (протокола совещания по урегулированию разногласий), подписанной (подписанного) уполномоченными лицами государственного заказчика, единственного поставщика и Федеральной антимонопольной службы, документов, полученных от единственного поставщика, копий заключений государственного заказчика, решений об отказе в регистрации цены, обращений в адрес Федеральной антимонопольной службы и полученных ответов.</w:t>
      </w:r>
    </w:p>
    <w:p w:rsidR="000754F5" w:rsidRDefault="000754F5">
      <w:pPr>
        <w:pStyle w:val="ConsPlusNormal"/>
        <w:spacing w:before="220"/>
        <w:ind w:firstLine="540"/>
        <w:jc w:val="both"/>
      </w:pPr>
      <w:r>
        <w:t>Коллегия Военно-промышленной комиссии Российской Федерации в течение 30 дней со дня получения обращения о рассмотрении разногласий рассматривает разногласия и принимает меры по их урегулированию.</w:t>
      </w:r>
    </w:p>
    <w:p w:rsidR="000754F5" w:rsidRDefault="000754F5">
      <w:pPr>
        <w:pStyle w:val="ConsPlusNormal"/>
        <w:spacing w:before="220"/>
        <w:ind w:firstLine="540"/>
        <w:jc w:val="both"/>
      </w:pPr>
      <w:bookmarkStart w:id="87" w:name="P626"/>
      <w:bookmarkEnd w:id="87"/>
      <w:r>
        <w:t xml:space="preserve">136. В случае применения для определения цены единицы товара метода индексации базовой цены или метода индексации по статьям базовых затрат потенциальный единственный поставщик в течение 10 рабочих дней со дня получения от государственного заказчика запроса о цене единицы продукции в соответствии с </w:t>
      </w:r>
      <w:hyperlink w:anchor="P548">
        <w:r>
          <w:rPr>
            <w:color w:val="0000FF"/>
          </w:rPr>
          <w:t>пунктами 120</w:t>
        </w:r>
      </w:hyperlink>
      <w:r>
        <w:t xml:space="preserve"> и </w:t>
      </w:r>
      <w:hyperlink w:anchor="P550">
        <w:r>
          <w:rPr>
            <w:color w:val="0000FF"/>
          </w:rPr>
          <w:t>121</w:t>
        </w:r>
      </w:hyperlink>
      <w:r>
        <w:t xml:space="preserve"> настоящего Положения осуществляет проверку наличия существенных изменений условий поставки (в том числе производства) продукции в текущем году.</w:t>
      </w:r>
    </w:p>
    <w:p w:rsidR="000754F5" w:rsidRDefault="000754F5">
      <w:pPr>
        <w:pStyle w:val="ConsPlusNormal"/>
        <w:jc w:val="both"/>
      </w:pPr>
      <w:r>
        <w:t xml:space="preserve">(в ред. </w:t>
      </w:r>
      <w:hyperlink r:id="rId142">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 xml:space="preserve">137. При выявлении существенных изменений условий поставки (в том числе производства) продукции потенциальный единственный поставщик в срок, указанный в </w:t>
      </w:r>
      <w:hyperlink w:anchor="P626">
        <w:r>
          <w:rPr>
            <w:color w:val="0000FF"/>
          </w:rPr>
          <w:t>пункте 136</w:t>
        </w:r>
      </w:hyperlink>
      <w:r>
        <w:t xml:space="preserve"> настоящего Положения,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0754F5" w:rsidRDefault="000754F5">
      <w:pPr>
        <w:pStyle w:val="ConsPlusNormal"/>
        <w:spacing w:before="220"/>
        <w:ind w:firstLine="540"/>
        <w:jc w:val="both"/>
      </w:pPr>
      <w:r>
        <w:t>Государственный заказчик вправе самостоятельно провести проверку наличия в текущем году существенных изменений условий поставки (в том числе производства) продукции.</w:t>
      </w:r>
    </w:p>
    <w:p w:rsidR="000754F5" w:rsidRDefault="000754F5">
      <w:pPr>
        <w:pStyle w:val="ConsPlusNormal"/>
        <w:spacing w:before="220"/>
        <w:ind w:firstLine="540"/>
        <w:jc w:val="both"/>
      </w:pPr>
      <w:r>
        <w:t>По результатам проверки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w:t>
      </w:r>
    </w:p>
    <w:p w:rsidR="000754F5" w:rsidRDefault="000754F5">
      <w:pPr>
        <w:pStyle w:val="ConsPlusNormal"/>
        <w:spacing w:before="220"/>
        <w:ind w:firstLine="540"/>
        <w:jc w:val="both"/>
      </w:pPr>
      <w:bookmarkStart w:id="88" w:name="P631"/>
      <w:bookmarkEnd w:id="88"/>
      <w:r>
        <w:t xml:space="preserve">138. В случае если наличие существенных изменений условий поставки (в том числе </w:t>
      </w:r>
      <w:r>
        <w:lastRenderedPageBreak/>
        <w:t>производства) продукции не подтвердилось, базовая цена единицы продукции пересмотру не подлежит.</w:t>
      </w:r>
    </w:p>
    <w:p w:rsidR="000754F5" w:rsidRDefault="000754F5">
      <w:pPr>
        <w:pStyle w:val="ConsPlusNormal"/>
        <w:spacing w:before="220"/>
        <w:ind w:firstLine="540"/>
        <w:jc w:val="both"/>
      </w:pPr>
      <w:r>
        <w:t>В этом случае потенциальный единственный поставщик в течение 15 рабочих дней со дня получения от государственного заказчика запроса о цене единицы продукции определяет с применением метода индексации базовой цены или метода индексации по статьям базовых затрат цену единицы товара с использованием актуальных значений индексов и направляет предложение о цене государственному заказчику.</w:t>
      </w:r>
    </w:p>
    <w:p w:rsidR="000754F5" w:rsidRDefault="000754F5">
      <w:pPr>
        <w:pStyle w:val="ConsPlusNormal"/>
        <w:jc w:val="both"/>
      </w:pPr>
      <w:r>
        <w:t xml:space="preserve">(в ред. </w:t>
      </w:r>
      <w:hyperlink r:id="rId143">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 xml:space="preserve">139. Рассмотрение представленных документов, регистрация цены единицы товара и определение цены государственного контракта, заключаемого с единственным поставщиком, осуществляются в порядке, предусмотренном </w:t>
      </w:r>
      <w:hyperlink w:anchor="P561">
        <w:r>
          <w:rPr>
            <w:color w:val="0000FF"/>
          </w:rPr>
          <w:t>пунктами 125</w:t>
        </w:r>
      </w:hyperlink>
      <w:r>
        <w:t xml:space="preserve"> - </w:t>
      </w:r>
      <w:hyperlink w:anchor="P620">
        <w:r>
          <w:rPr>
            <w:color w:val="0000FF"/>
          </w:rPr>
          <w:t>135</w:t>
        </w:r>
      </w:hyperlink>
      <w:r>
        <w:t xml:space="preserve"> настоящего Положения, при этом:</w:t>
      </w:r>
    </w:p>
    <w:p w:rsidR="000754F5" w:rsidRDefault="000754F5">
      <w:pPr>
        <w:pStyle w:val="ConsPlusNormal"/>
        <w:spacing w:before="220"/>
        <w:ind w:firstLine="540"/>
        <w:jc w:val="both"/>
      </w:pPr>
      <w:r>
        <w:t>а) подготовка заключения осуществляется государственным заказчиком в течение 10 рабочих дней со дня получения от единственного поставщика предложения о цене;</w:t>
      </w:r>
    </w:p>
    <w:p w:rsidR="000754F5" w:rsidRDefault="000754F5">
      <w:pPr>
        <w:pStyle w:val="ConsPlusNormal"/>
        <w:spacing w:before="220"/>
        <w:ind w:firstLine="540"/>
        <w:jc w:val="both"/>
      </w:pPr>
      <w:r>
        <w:t>б) решение о регистрации цены или об отказе в ее регистрации принимается Федеральной антимонопольной службой в течение 10 рабочих дней со дня получения документов от государственного заказчика;</w:t>
      </w:r>
    </w:p>
    <w:p w:rsidR="000754F5" w:rsidRDefault="000754F5">
      <w:pPr>
        <w:pStyle w:val="ConsPlusNormal"/>
        <w:spacing w:before="220"/>
        <w:ind w:firstLine="540"/>
        <w:jc w:val="both"/>
      </w:pPr>
      <w:r>
        <w:t>в) доработка документов в случае получения решения об отказе в регистрации цены осуществляется государственным заказчиком в течение 10 рабочих дней со дня его получения;</w:t>
      </w:r>
    </w:p>
    <w:p w:rsidR="000754F5" w:rsidRDefault="000754F5">
      <w:pPr>
        <w:pStyle w:val="ConsPlusNormal"/>
        <w:spacing w:before="220"/>
        <w:ind w:firstLine="540"/>
        <w:jc w:val="both"/>
      </w:pPr>
      <w:r>
        <w:t>г) рассмотрение Федеральной антимонопольной службой доработанных документов не превышает 7 рабочих дней.</w:t>
      </w:r>
    </w:p>
    <w:p w:rsidR="000754F5" w:rsidRDefault="000754F5">
      <w:pPr>
        <w:pStyle w:val="ConsPlusNormal"/>
        <w:spacing w:before="220"/>
        <w:ind w:firstLine="540"/>
        <w:jc w:val="both"/>
      </w:pPr>
      <w:bookmarkStart w:id="89" w:name="P639"/>
      <w:bookmarkEnd w:id="89"/>
      <w:r>
        <w:t>140.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товара.</w:t>
      </w:r>
    </w:p>
    <w:p w:rsidR="000754F5" w:rsidRDefault="000754F5">
      <w:pPr>
        <w:pStyle w:val="ConsPlusNormal"/>
        <w:spacing w:before="220"/>
        <w:ind w:firstLine="540"/>
        <w:jc w:val="both"/>
      </w:pPr>
      <w:r>
        <w:t xml:space="preserve">В этом случае в порядке и сроки, установленные </w:t>
      </w:r>
      <w:hyperlink w:anchor="P552">
        <w:r>
          <w:rPr>
            <w:color w:val="0000FF"/>
          </w:rPr>
          <w:t>пунктом 123</w:t>
        </w:r>
      </w:hyperlink>
      <w:r>
        <w:t xml:space="preserve"> настоящего Положения, потенциальным единственным поставщиком определяется базовая цена единицы товара с применением затратного метода и на основании запроса о цене единицы продукции формируется предложение о цене с расчетами и обоснованиями новой базовой цены единицы товара.</w:t>
      </w:r>
    </w:p>
    <w:p w:rsidR="000754F5" w:rsidRDefault="000754F5">
      <w:pPr>
        <w:pStyle w:val="ConsPlusNormal"/>
        <w:spacing w:before="220"/>
        <w:ind w:firstLine="540"/>
        <w:jc w:val="both"/>
      </w:pPr>
      <w:r>
        <w:t>При этом срок представления государственному заказчику предложения о цене исчисляется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0754F5" w:rsidRDefault="000754F5">
      <w:pPr>
        <w:pStyle w:val="ConsPlusNormal"/>
        <w:spacing w:before="220"/>
        <w:ind w:firstLine="540"/>
        <w:jc w:val="both"/>
      </w:pPr>
      <w:bookmarkStart w:id="90" w:name="P642"/>
      <w:bookmarkEnd w:id="90"/>
      <w:r>
        <w:t xml:space="preserve">141. Рассмотрение представленного потенциальным единственным поставщиком предложения о цене, пересмотр базовой цены единицы товара и перерегистрация цены единицы товара, а также определение цены государственного контракта на поставку этого товара осуществляются в порядке и сроки, которые установлены </w:t>
      </w:r>
      <w:hyperlink w:anchor="P561">
        <w:r>
          <w:rPr>
            <w:color w:val="0000FF"/>
          </w:rPr>
          <w:t>пунктами 125</w:t>
        </w:r>
      </w:hyperlink>
      <w:r>
        <w:t xml:space="preserve"> - </w:t>
      </w:r>
      <w:hyperlink w:anchor="P620">
        <w:r>
          <w:rPr>
            <w:color w:val="0000FF"/>
          </w:rPr>
          <w:t>135</w:t>
        </w:r>
      </w:hyperlink>
      <w:r>
        <w:t xml:space="preserve"> настоящего Положения.</w:t>
      </w:r>
    </w:p>
    <w:p w:rsidR="000754F5" w:rsidRDefault="000754F5">
      <w:pPr>
        <w:pStyle w:val="ConsPlusNormal"/>
        <w:spacing w:before="220"/>
        <w:ind w:firstLine="540"/>
        <w:jc w:val="both"/>
      </w:pPr>
      <w:bookmarkStart w:id="91" w:name="P643"/>
      <w:bookmarkEnd w:id="91"/>
      <w:r>
        <w:t xml:space="preserve">142. В случае если государственный контракт с единственным поставщиком предусматривает поставку товара, цена на который определяется и может уточняться с применением метода индексации базовой цены или метода индексации по статьям базовых затрат, уточнение и перерегистрация цены единицы товара может осуществляться при подтверждении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w:t>
      </w:r>
      <w:r>
        <w:lastRenderedPageBreak/>
        <w:t>право направить государственному заказчику уведомление о необходимости уточнения и перерегистрации цены единицы товара.</w:t>
      </w:r>
    </w:p>
    <w:p w:rsidR="000754F5" w:rsidRDefault="000754F5">
      <w:pPr>
        <w:pStyle w:val="ConsPlusNormal"/>
        <w:jc w:val="both"/>
      </w:pPr>
      <w:r>
        <w:t xml:space="preserve">(в ред. </w:t>
      </w:r>
      <w:hyperlink r:id="rId144">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 xml:space="preserve">143. В случае, указанном в </w:t>
      </w:r>
      <w:hyperlink w:anchor="P643">
        <w:r>
          <w:rPr>
            <w:color w:val="0000FF"/>
          </w:rPr>
          <w:t>пункте 142</w:t>
        </w:r>
      </w:hyperlink>
      <w:r>
        <w:t xml:space="preserve"> настоящего Положения, при подтверждении наличия существенных изменений условий поставки (в том числе производства) продукции уточнение и перерегистрация цены единицы товара с заключением дополнительного соглашения к государственному контракту осуществляются не чаще одного раза в календарный год по предложению одной из сторон этого государственного контракта, формируемому в соответствии с </w:t>
      </w:r>
      <w:hyperlink w:anchor="P639">
        <w:r>
          <w:rPr>
            <w:color w:val="0000FF"/>
          </w:rPr>
          <w:t>пунктами 140</w:t>
        </w:r>
      </w:hyperlink>
      <w:r>
        <w:t xml:space="preserve"> и </w:t>
      </w:r>
      <w:hyperlink w:anchor="P642">
        <w:r>
          <w:rPr>
            <w:color w:val="0000FF"/>
          </w:rPr>
          <w:t>141</w:t>
        </w:r>
      </w:hyperlink>
      <w:r>
        <w:t xml:space="preserve"> настоящего Положения.</w:t>
      </w:r>
    </w:p>
    <w:p w:rsidR="000754F5" w:rsidRDefault="000754F5">
      <w:pPr>
        <w:pStyle w:val="ConsPlusNormal"/>
        <w:spacing w:before="220"/>
        <w:ind w:firstLine="540"/>
        <w:jc w:val="both"/>
      </w:pPr>
      <w:r>
        <w:t>При этом дополнительным соглашением к государственному контракту:</w:t>
      </w:r>
    </w:p>
    <w:p w:rsidR="000754F5" w:rsidRDefault="000754F5">
      <w:pPr>
        <w:pStyle w:val="ConsPlusNormal"/>
        <w:spacing w:before="220"/>
        <w:ind w:firstLine="540"/>
        <w:jc w:val="both"/>
      </w:pPr>
      <w:r>
        <w:t>устанавливается новая величина базовой цены единицы товара;</w:t>
      </w:r>
    </w:p>
    <w:p w:rsidR="000754F5" w:rsidRDefault="000754F5">
      <w:pPr>
        <w:pStyle w:val="ConsPlusNormal"/>
        <w:spacing w:before="220"/>
        <w:ind w:firstLine="540"/>
        <w:jc w:val="both"/>
      </w:pPr>
      <w:r>
        <w:t xml:space="preserve">при необходимости уточняется цена государственного контракта в порядке, установленном </w:t>
      </w:r>
      <w:hyperlink w:anchor="P650">
        <w:r>
          <w:rPr>
            <w:color w:val="0000FF"/>
          </w:rPr>
          <w:t>пунктом 144</w:t>
        </w:r>
      </w:hyperlink>
      <w:r>
        <w:t xml:space="preserve"> настоящего Положения, и (или) условия поставки товара.</w:t>
      </w:r>
    </w:p>
    <w:p w:rsidR="000754F5" w:rsidRDefault="000754F5">
      <w:pPr>
        <w:pStyle w:val="ConsPlusNormal"/>
        <w:jc w:val="both"/>
      </w:pPr>
      <w:r>
        <w:t xml:space="preserve">(п. 143 в ред. </w:t>
      </w:r>
      <w:hyperlink r:id="rId145">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bookmarkStart w:id="92" w:name="P650"/>
      <w:bookmarkEnd w:id="92"/>
      <w:r>
        <w:t xml:space="preserve">144. В случае если условиями государственного контракта по государственному оборонному заказу на поставку продукции, указанной в </w:t>
      </w:r>
      <w:hyperlink w:anchor="P531">
        <w:r>
          <w:rPr>
            <w:color w:val="0000FF"/>
          </w:rPr>
          <w:t>пункте 115</w:t>
        </w:r>
      </w:hyperlink>
      <w:r>
        <w:t xml:space="preserve"> настоящего Положения, предусматривается возможность изменения цены единицы продукции с применением метода индексации базовой цены или метода индексации по статьям базовых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0754F5" w:rsidRDefault="000754F5">
      <w:pPr>
        <w:pStyle w:val="ConsPlusNormal"/>
        <w:jc w:val="both"/>
      </w:pPr>
      <w:r>
        <w:t xml:space="preserve">(в ред. </w:t>
      </w:r>
      <w:hyperlink r:id="rId146">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 xml:space="preserve">145. Единственные поставщики направляют в Федеральную антимонопольную службу в электронном виде отчетные данные о фактической себестоимости поставляемой по государственным контрактам продукции, указанной в </w:t>
      </w:r>
      <w:hyperlink w:anchor="P534">
        <w:r>
          <w:rPr>
            <w:color w:val="0000FF"/>
          </w:rPr>
          <w:t>подпункте "б" пункта 115</w:t>
        </w:r>
      </w:hyperlink>
      <w:r>
        <w:t xml:space="preserve"> настоящего Положения, с периодичностью, в порядке и по формам, которые определяются Федеральной антимонопольной службой.</w:t>
      </w:r>
    </w:p>
    <w:p w:rsidR="000754F5" w:rsidRDefault="000754F5">
      <w:pPr>
        <w:pStyle w:val="ConsPlusNormal"/>
        <w:spacing w:before="220"/>
        <w:ind w:firstLine="540"/>
        <w:jc w:val="both"/>
      </w:pPr>
      <w:bookmarkStart w:id="93" w:name="P653"/>
      <w:bookmarkEnd w:id="93"/>
      <w:r>
        <w:t>146. Предложения о цене, поступившие от организаций, и иные представленные ими документы в обоснование этих предложений, заключения государственного заказчика и заключения Федеральной антимонопольной службы, а также протоколы и иные документы, связанные с определением и регистрацией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0754F5" w:rsidRDefault="000754F5">
      <w:pPr>
        <w:pStyle w:val="ConsPlusNormal"/>
        <w:jc w:val="both"/>
      </w:pPr>
    </w:p>
    <w:p w:rsidR="000754F5" w:rsidRDefault="000754F5">
      <w:pPr>
        <w:pStyle w:val="ConsPlusTitle"/>
        <w:jc w:val="center"/>
        <w:outlineLvl w:val="1"/>
      </w:pPr>
      <w:bookmarkStart w:id="94" w:name="P655"/>
      <w:bookmarkEnd w:id="94"/>
      <w:r>
        <w:t>VIII. Порядок определения цены государственного</w:t>
      </w:r>
    </w:p>
    <w:p w:rsidR="000754F5" w:rsidRDefault="000754F5">
      <w:pPr>
        <w:pStyle w:val="ConsPlusTitle"/>
        <w:jc w:val="center"/>
      </w:pPr>
      <w:r>
        <w:t>контракта, заключаемого с единственным поставщиком,</w:t>
      </w:r>
    </w:p>
    <w:p w:rsidR="000754F5" w:rsidRDefault="000754F5">
      <w:pPr>
        <w:pStyle w:val="ConsPlusTitle"/>
        <w:jc w:val="center"/>
      </w:pPr>
      <w:r>
        <w:t>на поставку продукции по цене, не подлежащей регистрации</w:t>
      </w:r>
    </w:p>
    <w:p w:rsidR="000754F5" w:rsidRDefault="000754F5">
      <w:pPr>
        <w:pStyle w:val="ConsPlusNormal"/>
        <w:jc w:val="both"/>
      </w:pPr>
    </w:p>
    <w:p w:rsidR="000754F5" w:rsidRDefault="000754F5">
      <w:pPr>
        <w:pStyle w:val="ConsPlusNormal"/>
        <w:ind w:firstLine="540"/>
        <w:jc w:val="both"/>
      </w:pPr>
      <w:bookmarkStart w:id="95" w:name="P659"/>
      <w:bookmarkEnd w:id="95"/>
      <w:r>
        <w:t xml:space="preserve">147. При осуществлении закупок по государственному контракту, заключаемому с единственным поставщиком, на поставку продукции, указанной в </w:t>
      </w:r>
      <w:hyperlink w:anchor="P107">
        <w:r>
          <w:rPr>
            <w:color w:val="0000FF"/>
          </w:rPr>
          <w:t>подпунктах "а"</w:t>
        </w:r>
      </w:hyperlink>
      <w:r>
        <w:t xml:space="preserve"> - </w:t>
      </w:r>
      <w:hyperlink w:anchor="P110">
        <w:r>
          <w:rPr>
            <w:color w:val="0000FF"/>
          </w:rPr>
          <w:t>"г" пункта 6</w:t>
        </w:r>
      </w:hyperlink>
      <w:r>
        <w:t xml:space="preserve"> настоящего Положения (за исключением указанной в </w:t>
      </w:r>
      <w:hyperlink w:anchor="P531">
        <w:r>
          <w:rPr>
            <w:color w:val="0000FF"/>
          </w:rPr>
          <w:t>пункте 115</w:t>
        </w:r>
      </w:hyperlink>
      <w:r>
        <w:t xml:space="preserve"> настоящего Положения), цена на которую не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660">
        <w:r>
          <w:rPr>
            <w:color w:val="0000FF"/>
          </w:rPr>
          <w:t>пунктами 148</w:t>
        </w:r>
      </w:hyperlink>
      <w:r>
        <w:t xml:space="preserve"> - </w:t>
      </w:r>
      <w:hyperlink w:anchor="P713">
        <w:r>
          <w:rPr>
            <w:color w:val="0000FF"/>
          </w:rPr>
          <w:t>165</w:t>
        </w:r>
      </w:hyperlink>
      <w:r>
        <w:t xml:space="preserve"> настоящего Положения.</w:t>
      </w:r>
    </w:p>
    <w:p w:rsidR="000754F5" w:rsidRDefault="000754F5">
      <w:pPr>
        <w:pStyle w:val="ConsPlusNormal"/>
        <w:spacing w:before="220"/>
        <w:ind w:firstLine="540"/>
        <w:jc w:val="both"/>
      </w:pPr>
      <w:bookmarkStart w:id="96" w:name="P660"/>
      <w:bookmarkEnd w:id="96"/>
      <w:r>
        <w:lastRenderedPageBreak/>
        <w:t>148. Цена государственного контракта с единственным поставщиком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выполняемых на основании предусмотренных им условий.</w:t>
      </w:r>
    </w:p>
    <w:p w:rsidR="000754F5" w:rsidRDefault="000754F5">
      <w:pPr>
        <w:pStyle w:val="ConsPlusNormal"/>
        <w:spacing w:before="220"/>
        <w:ind w:firstLine="540"/>
        <w:jc w:val="both"/>
      </w:pPr>
      <w:r>
        <w:t xml:space="preserve">149. Определение цены единицы продукции, не подлежащей регистрации, осуществляется исходя из ее прогнозной цены, сформированной в соответствии с </w:t>
      </w:r>
      <w:hyperlink w:anchor="P385">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w:t>
      </w:r>
    </w:p>
    <w:p w:rsidR="000754F5" w:rsidRDefault="000754F5">
      <w:pPr>
        <w:pStyle w:val="ConsPlusNormal"/>
        <w:spacing w:before="220"/>
        <w:ind w:firstLine="540"/>
        <w:jc w:val="both"/>
      </w:pPr>
      <w:r>
        <w:t>Цена единицы продукции определяется по согласованию с государственным заказчиком и единственным поставщиком и указывается в государственном контракте при его заключении.</w:t>
      </w:r>
    </w:p>
    <w:p w:rsidR="000754F5" w:rsidRDefault="000754F5">
      <w:pPr>
        <w:pStyle w:val="ConsPlusNormal"/>
        <w:spacing w:before="220"/>
        <w:ind w:firstLine="540"/>
        <w:jc w:val="both"/>
      </w:pPr>
      <w:r>
        <w:t xml:space="preserve">150. При определении цены государственного контракта с единственным поставщиком определяется также вид цены на продукцию в соответствии с условиями и порядком применения видов цен на продукцию, установленными </w:t>
      </w:r>
      <w:hyperlink w:anchor="P293">
        <w:r>
          <w:rPr>
            <w:color w:val="0000FF"/>
          </w:rPr>
          <w:t>разделом III</w:t>
        </w:r>
      </w:hyperlink>
      <w:r>
        <w:t xml:space="preserve"> настоящего Положения.</w:t>
      </w:r>
    </w:p>
    <w:p w:rsidR="000754F5" w:rsidRDefault="000754F5">
      <w:pPr>
        <w:pStyle w:val="ConsPlusNormal"/>
        <w:spacing w:before="220"/>
        <w:ind w:firstLine="540"/>
        <w:jc w:val="both"/>
      </w:pPr>
      <w:r>
        <w:t>151. Стоимость вспомогательных работ (услуг) формируется государственным заказчиком на основании представляемых головным исполнителем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0754F5" w:rsidRDefault="000754F5">
      <w:pPr>
        <w:pStyle w:val="ConsPlusNormal"/>
        <w:spacing w:before="220"/>
        <w:ind w:firstLine="540"/>
        <w:jc w:val="both"/>
      </w:pPr>
      <w:r>
        <w:t xml:space="preserve">152. В случае если цена на продукцию, указанную в </w:t>
      </w:r>
      <w:hyperlink w:anchor="P659">
        <w:r>
          <w:rPr>
            <w:color w:val="0000FF"/>
          </w:rPr>
          <w:t>пункте 147</w:t>
        </w:r>
      </w:hyperlink>
      <w:r>
        <w:t xml:space="preserve"> настоящего Положения, подлежит определению методом анализа рыночных индикаторов, методом сравнимой цены или затратным методом, и на период, соответствующий периоду действия заключаемого государственного контракта, была сформирована прогнозная цена единицы продукции, государственный заказчик вправе уведомить потенциального единственного поставщика о готовности заключить с ним государственный контракт на поставку продукции по цене за единицу продукции, не превышающей ее прогнозную цену, с указанием величины и вида цены.</w:t>
      </w:r>
    </w:p>
    <w:p w:rsidR="000754F5" w:rsidRDefault="000754F5">
      <w:pPr>
        <w:pStyle w:val="ConsPlusNormal"/>
        <w:spacing w:before="220"/>
        <w:ind w:firstLine="540"/>
        <w:jc w:val="both"/>
      </w:pPr>
      <w:r>
        <w:t>В случае получения такого уведомления потенциальный единственный поставщик вправе в течение 10 рабочих дней со дня его получения известить государственного заказчика о согласии заключить государственный контракт на предложенных условиях.</w:t>
      </w:r>
    </w:p>
    <w:p w:rsidR="000754F5" w:rsidRDefault="000754F5">
      <w:pPr>
        <w:pStyle w:val="ConsPlusNormal"/>
        <w:spacing w:before="220"/>
        <w:ind w:firstLine="540"/>
        <w:jc w:val="both"/>
      </w:pPr>
      <w:r>
        <w:t>Государственный заказчик в течение 30 рабочих дней со дня получения такого согласия:</w:t>
      </w:r>
    </w:p>
    <w:p w:rsidR="000754F5" w:rsidRDefault="000754F5">
      <w:pPr>
        <w:pStyle w:val="ConsPlusNormal"/>
        <w:spacing w:before="220"/>
        <w:ind w:firstLine="540"/>
        <w:jc w:val="both"/>
      </w:pPr>
      <w:r>
        <w:t xml:space="preserve">определяет вид цены на продукцию в соответствии с </w:t>
      </w:r>
      <w:hyperlink w:anchor="P293">
        <w:r>
          <w:rPr>
            <w:color w:val="0000FF"/>
          </w:rPr>
          <w:t>разделом III</w:t>
        </w:r>
      </w:hyperlink>
      <w:r>
        <w:t xml:space="preserve"> настоящего Положения;</w:t>
      </w:r>
    </w:p>
    <w:p w:rsidR="000754F5" w:rsidRDefault="000754F5">
      <w:pPr>
        <w:pStyle w:val="ConsPlusNormal"/>
        <w:spacing w:before="22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0754F5" w:rsidRDefault="000754F5">
      <w:pPr>
        <w:pStyle w:val="ConsPlusNormal"/>
        <w:spacing w:before="220"/>
        <w:ind w:firstLine="540"/>
        <w:jc w:val="both"/>
      </w:pPr>
      <w:r>
        <w:t>цену на продукцию - в согласованном с единственным поставщиком размере, не превышающем прогнозную цену на нее;</w:t>
      </w:r>
    </w:p>
    <w:p w:rsidR="000754F5" w:rsidRDefault="000754F5">
      <w:pPr>
        <w:pStyle w:val="ConsPlusNormal"/>
        <w:spacing w:before="22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0754F5" w:rsidRDefault="000754F5">
      <w:pPr>
        <w:pStyle w:val="ConsPlusNormal"/>
        <w:spacing w:before="220"/>
        <w:ind w:firstLine="540"/>
        <w:jc w:val="both"/>
      </w:pPr>
      <w:r>
        <w:t xml:space="preserve">153. В случае обоснованного потенциальным единственным поставщиком несогласия с предложением государственного заказчика о заключении государственного контракта на поставку продукции по цене, не превышающей прогнозную цену на эту продукцию, или если прогнозная </w:t>
      </w:r>
      <w:r>
        <w:lastRenderedPageBreak/>
        <w:t xml:space="preserve">цена на продукцию не была определена, государственный заказчик направляет потенциальному единственному поставщику запрос о цене единицы продукции по форме в соответствии с </w:t>
      </w:r>
      <w:hyperlink w:anchor="P550">
        <w:r>
          <w:rPr>
            <w:color w:val="0000FF"/>
          </w:rPr>
          <w:t>пунктом 121</w:t>
        </w:r>
      </w:hyperlink>
      <w:r>
        <w:t xml:space="preserve"> настоящего Положения с предложением о заключении с ним государственного контракта на поставку соответствующей продукции.</w:t>
      </w:r>
    </w:p>
    <w:p w:rsidR="000754F5" w:rsidRDefault="000754F5">
      <w:pPr>
        <w:pStyle w:val="ConsPlusNormal"/>
        <w:spacing w:before="220"/>
        <w:ind w:firstLine="540"/>
        <w:jc w:val="both"/>
      </w:pPr>
      <w:bookmarkStart w:id="97" w:name="P673"/>
      <w:bookmarkEnd w:id="97"/>
      <w:r>
        <w:t xml:space="preserve">154. В случае если цена на продукцию подлежит определению методом анализа рыночных индикаторов, методом сравнимой цены или затратным методом, потенциальный единственный поставщик определяет с применением указанных методов в соответствии с </w:t>
      </w:r>
      <w:hyperlink w:anchor="P115">
        <w:r>
          <w:rPr>
            <w:color w:val="0000FF"/>
          </w:rPr>
          <w:t>разделом II</w:t>
        </w:r>
      </w:hyperlink>
      <w:r>
        <w:t xml:space="preserve"> настоящего Положения цену единицы продукции с учетом планируемого объема ее поставки и направляет предложение о цене государственному заказчику в течение 30 рабочих дней с даты получения запроса о цене единицы продукции от государственного заказчика.</w:t>
      </w:r>
    </w:p>
    <w:p w:rsidR="000754F5" w:rsidRDefault="000754F5">
      <w:pPr>
        <w:pStyle w:val="ConsPlusNormal"/>
        <w:spacing w:before="220"/>
        <w:ind w:firstLine="540"/>
        <w:jc w:val="both"/>
      </w:pPr>
      <w:r>
        <w:t>При определении цены единицы продукции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и совместно с ними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0754F5" w:rsidRDefault="000754F5">
      <w:pPr>
        <w:pStyle w:val="ConsPlusNormal"/>
        <w:spacing w:before="220"/>
        <w:ind w:firstLine="540"/>
        <w:jc w:val="both"/>
      </w:pPr>
      <w:r>
        <w:t xml:space="preserve">Предложение о цене, направляемое потенциальным единственным поставщиком государственному заказчику, включает обосновывающие документы, предусмотренные </w:t>
      </w:r>
      <w:hyperlink w:anchor="P231">
        <w:r>
          <w:rPr>
            <w:color w:val="0000FF"/>
          </w:rPr>
          <w:t>пунктом 37</w:t>
        </w:r>
      </w:hyperlink>
      <w:r>
        <w:t xml:space="preserve"> настоящего Положения (с учетом применяемых методов определения цены).</w:t>
      </w:r>
    </w:p>
    <w:p w:rsidR="000754F5" w:rsidRDefault="000754F5">
      <w:pPr>
        <w:pStyle w:val="ConsPlusNormal"/>
        <w:spacing w:before="220"/>
        <w:ind w:firstLine="540"/>
        <w:jc w:val="both"/>
      </w:pPr>
      <w:bookmarkStart w:id="98" w:name="P676"/>
      <w:bookmarkEnd w:id="98"/>
      <w:r>
        <w:t>155. Государственный заказчик после получения предложения о цене:</w:t>
      </w:r>
    </w:p>
    <w:p w:rsidR="000754F5" w:rsidRDefault="000754F5">
      <w:pPr>
        <w:pStyle w:val="ConsPlusNormal"/>
        <w:spacing w:before="220"/>
        <w:ind w:firstLine="540"/>
        <w:jc w:val="both"/>
      </w:pPr>
      <w:r>
        <w:t xml:space="preserve">а) определяет вид цены на продукцию в соответствии с </w:t>
      </w:r>
      <w:hyperlink w:anchor="P293">
        <w:r>
          <w:rPr>
            <w:color w:val="0000FF"/>
          </w:rPr>
          <w:t>разделом III</w:t>
        </w:r>
      </w:hyperlink>
      <w:r>
        <w:t xml:space="preserve"> настоящего Положения;</w:t>
      </w:r>
    </w:p>
    <w:p w:rsidR="000754F5" w:rsidRDefault="000754F5">
      <w:pPr>
        <w:pStyle w:val="ConsPlusNormal"/>
        <w:spacing w:before="220"/>
        <w:ind w:firstLine="540"/>
        <w:jc w:val="both"/>
      </w:pPr>
      <w:r>
        <w:t>б)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0754F5" w:rsidRDefault="000754F5">
      <w:pPr>
        <w:pStyle w:val="ConsPlusNormal"/>
        <w:spacing w:before="220"/>
        <w:ind w:firstLine="540"/>
        <w:jc w:val="both"/>
      </w:pPr>
      <w:r>
        <w:t>цену на продукцию - в согласованном с потенциальным единственным поставщиком размере на основе анализа его предложения о цене;</w:t>
      </w:r>
    </w:p>
    <w:p w:rsidR="000754F5" w:rsidRDefault="000754F5">
      <w:pPr>
        <w:pStyle w:val="ConsPlusNormal"/>
        <w:spacing w:before="22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0754F5" w:rsidRDefault="000754F5">
      <w:pPr>
        <w:pStyle w:val="ConsPlusNormal"/>
        <w:spacing w:before="220"/>
        <w:ind w:firstLine="540"/>
        <w:jc w:val="both"/>
      </w:pPr>
      <w:r>
        <w:t>В случае несогласия государственного заказчика с ценой продукции, предложенной единственным поставщиком,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 содержащее мотивированное обоснование причин несогласия с предложенной ценой, а в случае применения единственным поставщиком затратного метода определения цены - мотивированное обоснование причин несогласия с предложенными размерами затрат и обоснование сумм изменения затрат по каждой статье (подстатье) калькуляции единицы продукции со ссылкой на соответствующие нормативные документы.</w:t>
      </w:r>
    </w:p>
    <w:p w:rsidR="000754F5" w:rsidRDefault="000754F5">
      <w:pPr>
        <w:pStyle w:val="ConsPlusNormal"/>
        <w:jc w:val="both"/>
      </w:pPr>
      <w:r>
        <w:t xml:space="preserve">(абзац введен </w:t>
      </w:r>
      <w:hyperlink r:id="rId147">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hyperlink r:id="rId148">
        <w:r>
          <w:rPr>
            <w:color w:val="0000FF"/>
          </w:rPr>
          <w:t>Форма</w:t>
        </w:r>
      </w:hyperlink>
      <w:r>
        <w:t xml:space="preserve"> заключения о цене на продукцию устанавливается государственным заказчиком по согласованию с Федеральной антимонопольной службой. Для продукции в сфере ядерного </w:t>
      </w:r>
      <w:r>
        <w:lastRenderedPageBreak/>
        <w:t>оружейного комплекса форму заключения о цене на продукцию устанавливает Государственная корпорация по атомной энергии "Росатом".</w:t>
      </w:r>
    </w:p>
    <w:p w:rsidR="000754F5" w:rsidRDefault="000754F5">
      <w:pPr>
        <w:pStyle w:val="ConsPlusNormal"/>
        <w:jc w:val="both"/>
      </w:pPr>
      <w:r>
        <w:t xml:space="preserve">(абзац введен </w:t>
      </w:r>
      <w:hyperlink r:id="rId149">
        <w:r>
          <w:rPr>
            <w:color w:val="0000FF"/>
          </w:rPr>
          <w:t>Постановлением</w:t>
        </w:r>
      </w:hyperlink>
      <w:r>
        <w:t xml:space="preserve"> Правительства РФ от 21.05.2022 N 935)</w:t>
      </w:r>
    </w:p>
    <w:p w:rsidR="000754F5" w:rsidRDefault="000754F5">
      <w:pPr>
        <w:pStyle w:val="ConsPlusNormal"/>
        <w:spacing w:before="220"/>
        <w:ind w:firstLine="540"/>
        <w:jc w:val="both"/>
      </w:pPr>
      <w:bookmarkStart w:id="99" w:name="P685"/>
      <w:bookmarkEnd w:id="99"/>
      <w:r>
        <w:t>156. В случае если цена единицы продукции подлежит определению методом индексации базовой цены или методом индексации по статьям базовых затрат, в целях определения цены единицы продукции и цены государственного контракта потенциальный единственный поставщик в течение 10 рабочих дней со дня получения запроса о цене единицы продукции от государственного заказчика осуществляет проверку наличия в текущем году существенных изменений условий поставки (в том числе производства) продукции.</w:t>
      </w:r>
    </w:p>
    <w:p w:rsidR="000754F5" w:rsidRDefault="000754F5">
      <w:pPr>
        <w:pStyle w:val="ConsPlusNormal"/>
        <w:jc w:val="both"/>
      </w:pPr>
      <w:r>
        <w:t xml:space="preserve">(в ред. </w:t>
      </w:r>
      <w:hyperlink r:id="rId150">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 xml:space="preserve">157. При выявлении существенных изменений условий поставки (в том числе производства) продукции потенциальный единственный поставщик в указанный в </w:t>
      </w:r>
      <w:hyperlink w:anchor="P685">
        <w:r>
          <w:rPr>
            <w:color w:val="0000FF"/>
          </w:rPr>
          <w:t>пункте 156</w:t>
        </w:r>
      </w:hyperlink>
      <w:r>
        <w:t xml:space="preserve"> настоящего Положения срок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0754F5" w:rsidRDefault="000754F5">
      <w:pPr>
        <w:pStyle w:val="ConsPlusNormal"/>
        <w:spacing w:before="220"/>
        <w:ind w:firstLine="540"/>
        <w:jc w:val="both"/>
      </w:pPr>
      <w:r>
        <w:t>158. Государственный заказчик вправе самостоятельно провести проверку наличия существенных изменений условий поставки (в том числе производства) продукции в текущем году и о результатах проверки проинформировать потенциального единственного поставщика.</w:t>
      </w:r>
    </w:p>
    <w:p w:rsidR="000754F5" w:rsidRDefault="000754F5">
      <w:pPr>
        <w:pStyle w:val="ConsPlusNormal"/>
        <w:spacing w:before="220"/>
        <w:ind w:firstLine="540"/>
        <w:jc w:val="both"/>
      </w:pPr>
      <w:bookmarkStart w:id="100" w:name="P689"/>
      <w:bookmarkEnd w:id="100"/>
      <w:r>
        <w:t>159. В случае если наличие существенных изменений условий поставки (в том числе производства) продукции не подтвердилось, базовая цена единицы продукции не пересматривается.</w:t>
      </w:r>
    </w:p>
    <w:p w:rsidR="000754F5" w:rsidRDefault="000754F5">
      <w:pPr>
        <w:pStyle w:val="ConsPlusNormal"/>
        <w:spacing w:before="220"/>
        <w:ind w:firstLine="540"/>
        <w:jc w:val="both"/>
      </w:pPr>
      <w:r>
        <w:t>В этом случае потенциальный единственный поставщик в течение 15 рабочих дней со дня получения запроса о цене единицы продукции от государственного заказчика рассчитывает цену единицы продукции методом индексации базовой цены или методом индексации по статьям базовых затрат с использованием актуальных значений индексов и направляет предложение о цене государственному заказчику.</w:t>
      </w:r>
    </w:p>
    <w:p w:rsidR="000754F5" w:rsidRDefault="000754F5">
      <w:pPr>
        <w:pStyle w:val="ConsPlusNormal"/>
        <w:jc w:val="both"/>
      </w:pPr>
      <w:r>
        <w:t xml:space="preserve">(в ред. </w:t>
      </w:r>
      <w:hyperlink r:id="rId151">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160. Государственный заказчик после получения предложения о цене от потенциального единственного поставщика:</w:t>
      </w:r>
    </w:p>
    <w:p w:rsidR="000754F5" w:rsidRDefault="000754F5">
      <w:pPr>
        <w:pStyle w:val="ConsPlusNormal"/>
        <w:spacing w:before="220"/>
        <w:ind w:firstLine="540"/>
        <w:jc w:val="both"/>
      </w:pPr>
      <w:r>
        <w:t xml:space="preserve">определяет вид цены на продукцию в соответствии с </w:t>
      </w:r>
      <w:hyperlink w:anchor="P293">
        <w:r>
          <w:rPr>
            <w:color w:val="0000FF"/>
          </w:rPr>
          <w:t>разделом III</w:t>
        </w:r>
      </w:hyperlink>
      <w:r>
        <w:t xml:space="preserve"> настоящего Положения;</w:t>
      </w:r>
    </w:p>
    <w:p w:rsidR="000754F5" w:rsidRDefault="000754F5">
      <w:pPr>
        <w:pStyle w:val="ConsPlusNormal"/>
        <w:spacing w:before="220"/>
        <w:ind w:firstLine="540"/>
        <w:jc w:val="both"/>
      </w:pPr>
      <w:r>
        <w:t>в течение 10 рабочих дней со дня получения предложения о цене проверяет правильность расчета цены единицы продукции и при выявлении случаев некорректного применения индексов направляет единственному поставщику уведомление о необходимости повторного представления предложения о цене с указанием выявленных нарушений или ошибок в расчетах;</w:t>
      </w:r>
    </w:p>
    <w:p w:rsidR="000754F5" w:rsidRDefault="000754F5">
      <w:pPr>
        <w:pStyle w:val="ConsPlusNormal"/>
        <w:spacing w:before="22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0754F5" w:rsidRDefault="000754F5">
      <w:pPr>
        <w:pStyle w:val="ConsPlusNormal"/>
        <w:spacing w:before="220"/>
        <w:ind w:firstLine="540"/>
        <w:jc w:val="both"/>
      </w:pPr>
      <w:r>
        <w:t xml:space="preserve">цену на продукцию - на уровне цены единицы продукции, рассчитанной на основании базовой цены единицы продукции в соответствии с </w:t>
      </w:r>
      <w:hyperlink w:anchor="P115">
        <w:r>
          <w:rPr>
            <w:color w:val="0000FF"/>
          </w:rPr>
          <w:t>разделом II</w:t>
        </w:r>
      </w:hyperlink>
      <w:r>
        <w:t xml:space="preserve"> настоящего Положения с использованием индексов, актуальных на дату направления потенциальным единственным поставщиком расчета цены единицы продукции;</w:t>
      </w:r>
    </w:p>
    <w:p w:rsidR="000754F5" w:rsidRDefault="000754F5">
      <w:pPr>
        <w:pStyle w:val="ConsPlusNormal"/>
        <w:spacing w:before="220"/>
        <w:ind w:firstLine="540"/>
        <w:jc w:val="both"/>
      </w:pPr>
      <w:r>
        <w:t xml:space="preserve">цену на работы (услуги), в том числе вспомогательные, - на основе представленного потенциальным единственным поставщиком предложения о цене на эти работы (услуги), сформированного в порядке, установленном настоящим Положением, расчетных, первичных </w:t>
      </w:r>
      <w:r>
        <w:lastRenderedPageBreak/>
        <w:t>(сводных)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0754F5" w:rsidRDefault="000754F5">
      <w:pPr>
        <w:pStyle w:val="ConsPlusNormal"/>
        <w:spacing w:before="220"/>
        <w:ind w:firstLine="540"/>
        <w:jc w:val="both"/>
      </w:pPr>
      <w:r>
        <w:t>Государственный заказчик может проводить консультации с потенциальным единственным поставщиком и (или) запрашивать у него дополнительные информацию и документы, связанные с определением цены на продукцию.</w:t>
      </w:r>
    </w:p>
    <w:p w:rsidR="000754F5" w:rsidRDefault="000754F5">
      <w:pPr>
        <w:pStyle w:val="ConsPlusNormal"/>
        <w:spacing w:before="220"/>
        <w:ind w:firstLine="540"/>
        <w:jc w:val="both"/>
      </w:pPr>
      <w:r>
        <w:t>161.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продукции.</w:t>
      </w:r>
    </w:p>
    <w:p w:rsidR="000754F5" w:rsidRDefault="000754F5">
      <w:pPr>
        <w:pStyle w:val="ConsPlusNormal"/>
        <w:spacing w:before="220"/>
        <w:ind w:firstLine="540"/>
        <w:jc w:val="both"/>
      </w:pPr>
      <w:r>
        <w:t>В этом случае перерасчет базовой цены единицы продукции осуществляется затратным методом, а подготовка потенциальным единственным поставщиком предложения о цене и представление его государственному заказчику осуществляется в течение 30 рабочих дней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0754F5" w:rsidRDefault="000754F5">
      <w:pPr>
        <w:pStyle w:val="ConsPlusNormal"/>
        <w:spacing w:before="220"/>
        <w:ind w:firstLine="540"/>
        <w:jc w:val="both"/>
      </w:pPr>
      <w:r>
        <w:t xml:space="preserve">Предложение о цене включает обосновывающие документы, предусмотренные </w:t>
      </w:r>
      <w:hyperlink w:anchor="P231">
        <w:r>
          <w:rPr>
            <w:color w:val="0000FF"/>
          </w:rPr>
          <w:t>пунктом 37</w:t>
        </w:r>
      </w:hyperlink>
      <w:r>
        <w:t xml:space="preserve"> настоящего Положения (с учетом применяемых методов определения цены), с расчетами и обоснованиями уточненной величины базовой цены единицы продукции.</w:t>
      </w:r>
    </w:p>
    <w:p w:rsidR="000754F5" w:rsidRDefault="000754F5">
      <w:pPr>
        <w:pStyle w:val="ConsPlusNormal"/>
        <w:spacing w:before="220"/>
        <w:ind w:firstLine="540"/>
        <w:jc w:val="both"/>
      </w:pPr>
      <w:r>
        <w:t xml:space="preserve">Государственный заказчик после проверки представленных расчетов и обоснований устанавливает по согласованию с потенциальным единственным поставщиком базовую цену единицы продукции и определяет цену государственного контракта в соответствии с </w:t>
      </w:r>
      <w:hyperlink w:anchor="P676">
        <w:r>
          <w:rPr>
            <w:color w:val="0000FF"/>
          </w:rPr>
          <w:t>пунктом 155</w:t>
        </w:r>
      </w:hyperlink>
      <w:r>
        <w:t xml:space="preserve"> настоящего Положения.</w:t>
      </w:r>
    </w:p>
    <w:p w:rsidR="000754F5" w:rsidRDefault="000754F5">
      <w:pPr>
        <w:pStyle w:val="ConsPlusNormal"/>
        <w:spacing w:before="220"/>
        <w:ind w:firstLine="540"/>
        <w:jc w:val="both"/>
      </w:pPr>
      <w:bookmarkStart w:id="101" w:name="P703"/>
      <w:bookmarkEnd w:id="101"/>
      <w:r>
        <w:t>162. В случае если государственный контракт с единственным поставщиком предусматривает поставку продукции, цена на которую определяется и может уточняться с применением метода индексации базовой цены или метода индексации по статьям базовых затрат, уточнение цены единицы продукции и пересмотр базовой цены в связи с существенными изменениями условий поставки (в том числе производства) продукции могут осуществляться в случае подтверждения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цены единицы продукции.</w:t>
      </w:r>
    </w:p>
    <w:p w:rsidR="000754F5" w:rsidRDefault="000754F5">
      <w:pPr>
        <w:pStyle w:val="ConsPlusNormal"/>
        <w:jc w:val="both"/>
      </w:pPr>
      <w:r>
        <w:t xml:space="preserve">(в ред. </w:t>
      </w:r>
      <w:hyperlink r:id="rId152">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 xml:space="preserve">163. В случаях, указанных в </w:t>
      </w:r>
      <w:hyperlink w:anchor="P703">
        <w:r>
          <w:rPr>
            <w:color w:val="0000FF"/>
          </w:rPr>
          <w:t>пункте 162</w:t>
        </w:r>
      </w:hyperlink>
      <w:r>
        <w:t xml:space="preserve"> настоящего Положения, при подтверждении наличия существенных изменений условий поставки (в том числе производства) продукции перерасчет базовой цены единицы продукции и уточнение цены единицы продукции с заключением дополнительного соглашения к государственному контракту осуществляются по предложению одной из сторон этого государственного контракта не чаще одного раза в календарный год с учетом следующих особенностей:</w:t>
      </w:r>
    </w:p>
    <w:p w:rsidR="000754F5" w:rsidRDefault="000754F5">
      <w:pPr>
        <w:pStyle w:val="ConsPlusNormal"/>
        <w:spacing w:before="220"/>
        <w:ind w:firstLine="540"/>
        <w:jc w:val="both"/>
      </w:pPr>
      <w:r>
        <w:t>а) если уведомление о необходимости пересмотра базовой цены единицы продукции направлено единственным поставщиком или государственным заказчиком в первом полугодии текущего года, изменению подлежит цена единицы продукции на текущий год и последующие календарные годы;</w:t>
      </w:r>
    </w:p>
    <w:p w:rsidR="000754F5" w:rsidRDefault="000754F5">
      <w:pPr>
        <w:pStyle w:val="ConsPlusNormal"/>
        <w:spacing w:before="220"/>
        <w:ind w:firstLine="540"/>
        <w:jc w:val="both"/>
      </w:pPr>
      <w:r>
        <w:t xml:space="preserve">б) если уведомление о необходимости пересмотра базовой цены единицы продукции направлено единственным поставщиком или государственным заказчиком во втором полугодии текущего календарного года, изменению подлежит цена единицы продукции на последующие </w:t>
      </w:r>
      <w:r>
        <w:lastRenderedPageBreak/>
        <w:t>календарные годы;</w:t>
      </w:r>
    </w:p>
    <w:p w:rsidR="000754F5" w:rsidRDefault="000754F5">
      <w:pPr>
        <w:pStyle w:val="ConsPlusNormal"/>
        <w:spacing w:before="220"/>
        <w:ind w:firstLine="540"/>
        <w:jc w:val="both"/>
      </w:pPr>
      <w:r>
        <w:t>в) пересмотр базовой цены единицы продукции, уточнение цены государственного контракта и заключение дополнительного соглашения к государственному контракту с единственным поставщиком не осуществляются, если в текущем году осуществлялся пересмотр базовой цены единицы продукции в связи с существенными изменениями условий поставки (в том числе производства) продукции;</w:t>
      </w:r>
    </w:p>
    <w:p w:rsidR="000754F5" w:rsidRDefault="000754F5">
      <w:pPr>
        <w:pStyle w:val="ConsPlusNormal"/>
        <w:spacing w:before="220"/>
        <w:ind w:firstLine="540"/>
        <w:jc w:val="both"/>
      </w:pPr>
      <w:r>
        <w:t>г) в дополнительном соглашении к государственному контракту:</w:t>
      </w:r>
    </w:p>
    <w:p w:rsidR="000754F5" w:rsidRDefault="000754F5">
      <w:pPr>
        <w:pStyle w:val="ConsPlusNormal"/>
        <w:spacing w:before="220"/>
        <w:ind w:firstLine="540"/>
        <w:jc w:val="both"/>
      </w:pPr>
      <w:r>
        <w:t>устанавливается новая величина базовой цены единицы продукции;</w:t>
      </w:r>
    </w:p>
    <w:p w:rsidR="000754F5" w:rsidRDefault="000754F5">
      <w:pPr>
        <w:pStyle w:val="ConsPlusNormal"/>
        <w:spacing w:before="220"/>
        <w:ind w:firstLine="540"/>
        <w:jc w:val="both"/>
      </w:pPr>
      <w:r>
        <w:t xml:space="preserve">при необходимости уточняются цена государственного контракта в порядке, предусмотренном </w:t>
      </w:r>
      <w:hyperlink w:anchor="P713">
        <w:r>
          <w:rPr>
            <w:color w:val="0000FF"/>
          </w:rPr>
          <w:t>пунктом 165</w:t>
        </w:r>
      </w:hyperlink>
      <w:r>
        <w:t xml:space="preserve"> настоящего Положения, и (или) условия поставки продукции.</w:t>
      </w:r>
    </w:p>
    <w:p w:rsidR="000754F5" w:rsidRDefault="000754F5">
      <w:pPr>
        <w:pStyle w:val="ConsPlusNormal"/>
        <w:spacing w:before="220"/>
        <w:ind w:firstLine="540"/>
        <w:jc w:val="both"/>
      </w:pPr>
      <w:bookmarkStart w:id="102" w:name="P712"/>
      <w:bookmarkEnd w:id="102"/>
      <w:r>
        <w:t xml:space="preserve">164. В случае если при заключении государственного контракта цена единицы продукции была определена как ориентировочная (уточняемая) цена либо как цена, возмещающая издержки, такая цена единицы продукции подлежит переводу в фиксированную цену в соответствии с </w:t>
      </w:r>
      <w:hyperlink w:anchor="P293">
        <w:r>
          <w:rPr>
            <w:color w:val="0000FF"/>
          </w:rPr>
          <w:t>разделом III</w:t>
        </w:r>
      </w:hyperlink>
      <w:r>
        <w:t xml:space="preserve"> настоящего Положения.</w:t>
      </w:r>
    </w:p>
    <w:p w:rsidR="000754F5" w:rsidRDefault="000754F5">
      <w:pPr>
        <w:pStyle w:val="ConsPlusNormal"/>
        <w:spacing w:before="220"/>
        <w:ind w:firstLine="540"/>
        <w:jc w:val="both"/>
      </w:pPr>
      <w:bookmarkStart w:id="103" w:name="P713"/>
      <w:bookmarkEnd w:id="103"/>
      <w:r>
        <w:t>165. В случае если условиями государственного контракта на поставку продукции по государственному оборонному заказу предусматривается возможность изменения цены единицы продукции с применением метода индексации базовой цены или метода индексации по статьям базовых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0754F5" w:rsidRDefault="000754F5">
      <w:pPr>
        <w:pStyle w:val="ConsPlusNormal"/>
        <w:jc w:val="both"/>
      </w:pPr>
      <w:r>
        <w:t xml:space="preserve">(в ред. </w:t>
      </w:r>
      <w:hyperlink r:id="rId153">
        <w:r>
          <w:rPr>
            <w:color w:val="0000FF"/>
          </w:rPr>
          <w:t>Постановления</w:t>
        </w:r>
      </w:hyperlink>
      <w:r>
        <w:t xml:space="preserve"> Правительства РФ от 23.08.2021 N 1388)</w:t>
      </w:r>
    </w:p>
    <w:p w:rsidR="000754F5" w:rsidRDefault="000754F5">
      <w:pPr>
        <w:pStyle w:val="ConsPlusNormal"/>
        <w:spacing w:before="220"/>
        <w:ind w:firstLine="540"/>
        <w:jc w:val="both"/>
      </w:pPr>
      <w:r>
        <w:t xml:space="preserve">166. При заключении государственного контракта по государственному оборонному заказу с единственным поставщиком на поставку военного имущества, продовольственных и непродовольственных товаров, предназначенных для нужд обеспечения обороны и безопасности Российской Федерации, определение цены такого государственного контракта осуществляется в порядке, установленном </w:t>
      </w:r>
      <w:hyperlink w:anchor="P660">
        <w:r>
          <w:rPr>
            <w:color w:val="0000FF"/>
          </w:rPr>
          <w:t>пунктами 148</w:t>
        </w:r>
      </w:hyperlink>
      <w:r>
        <w:t xml:space="preserve"> - </w:t>
      </w:r>
      <w:hyperlink w:anchor="P676">
        <w:r>
          <w:rPr>
            <w:color w:val="0000FF"/>
          </w:rPr>
          <w:t>155</w:t>
        </w:r>
      </w:hyperlink>
      <w:r>
        <w:t xml:space="preserve"> настоящего Положения, а определение цены на поставляемую продукцию - в соответствии с </w:t>
      </w:r>
      <w:hyperlink w:anchor="P115">
        <w:r>
          <w:rPr>
            <w:color w:val="0000FF"/>
          </w:rPr>
          <w:t>разделом II</w:t>
        </w:r>
      </w:hyperlink>
      <w:r>
        <w:t xml:space="preserve"> настоящего Положения с учетом </w:t>
      </w:r>
      <w:hyperlink w:anchor="P112">
        <w:r>
          <w:rPr>
            <w:color w:val="0000FF"/>
          </w:rPr>
          <w:t>пункта 7</w:t>
        </w:r>
      </w:hyperlink>
      <w:r>
        <w:t xml:space="preserve"> настоящего Положения.</w:t>
      </w:r>
    </w:p>
    <w:p w:rsidR="000754F5" w:rsidRDefault="000754F5">
      <w:pPr>
        <w:pStyle w:val="ConsPlusNormal"/>
        <w:spacing w:before="220"/>
        <w:ind w:firstLine="540"/>
        <w:jc w:val="both"/>
      </w:pPr>
      <w:r>
        <w:t xml:space="preserve">167. Применительно к порядку, установленному </w:t>
      </w:r>
      <w:hyperlink w:anchor="P660">
        <w:r>
          <w:rPr>
            <w:color w:val="0000FF"/>
          </w:rPr>
          <w:t>пунктами 148</w:t>
        </w:r>
      </w:hyperlink>
      <w:r>
        <w:t xml:space="preserve"> - </w:t>
      </w:r>
      <w:hyperlink w:anchor="P676">
        <w:r>
          <w:rPr>
            <w:color w:val="0000FF"/>
          </w:rPr>
          <w:t>155</w:t>
        </w:r>
      </w:hyperlink>
      <w:r>
        <w:t xml:space="preserve"> настоящего Положения, и с учетом содержащихся в них положений осуществляется определение цены государственного контракта по государственному оборонному заказу, заключаемого с единственным поставщиком, в отношении:</w:t>
      </w:r>
    </w:p>
    <w:p w:rsidR="000754F5" w:rsidRDefault="000754F5">
      <w:pPr>
        <w:pStyle w:val="ConsPlusNormal"/>
        <w:spacing w:before="220"/>
        <w:ind w:firstLine="540"/>
        <w:jc w:val="both"/>
      </w:pPr>
      <w:r>
        <w:t>строительства, капитального ремонта, реконструкции, технического перевооружения объектов, предназначенных для нужд обеспечения обороны и безопасности Российской Федерации, и проведения проектных, инженерно-изыскательских работ - на основе сметной стоимости выполнения соответствующих работ (услуг), утверждаемой в установленном порядке;</w:t>
      </w:r>
    </w:p>
    <w:p w:rsidR="000754F5" w:rsidRDefault="000754F5">
      <w:pPr>
        <w:pStyle w:val="ConsPlusNormal"/>
        <w:spacing w:before="220"/>
        <w:ind w:firstLine="540"/>
        <w:jc w:val="both"/>
      </w:pPr>
      <w:r>
        <w:t>выполнения работ, оказания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 на основе запрашиваемых им у единственного поставщика экономически обоснованных предложений о цене на указанные работы (услуги).</w:t>
      </w:r>
    </w:p>
    <w:p w:rsidR="000754F5" w:rsidRDefault="000754F5">
      <w:pPr>
        <w:pStyle w:val="ConsPlusNormal"/>
        <w:spacing w:before="220"/>
        <w:ind w:firstLine="540"/>
        <w:jc w:val="both"/>
      </w:pPr>
      <w:r>
        <w:lastRenderedPageBreak/>
        <w:t>168. Представленные единственными поставщиками предложения о цене единицы продукции, иные документы в обоснование представляемых предложений, а также протоколы и другие документы, связанные с определением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0754F5" w:rsidRDefault="000754F5">
      <w:pPr>
        <w:pStyle w:val="ConsPlusNormal"/>
        <w:jc w:val="both"/>
      </w:pPr>
    </w:p>
    <w:p w:rsidR="000754F5" w:rsidRDefault="000754F5">
      <w:pPr>
        <w:pStyle w:val="ConsPlusNormal"/>
        <w:jc w:val="both"/>
      </w:pPr>
    </w:p>
    <w:p w:rsidR="000754F5" w:rsidRDefault="000754F5">
      <w:pPr>
        <w:pStyle w:val="ConsPlusNormal"/>
        <w:jc w:val="both"/>
      </w:pPr>
    </w:p>
    <w:p w:rsidR="000754F5" w:rsidRDefault="000754F5">
      <w:pPr>
        <w:pStyle w:val="ConsPlusNormal"/>
        <w:jc w:val="both"/>
      </w:pPr>
    </w:p>
    <w:p w:rsidR="000754F5" w:rsidRDefault="000754F5">
      <w:pPr>
        <w:pStyle w:val="ConsPlusNormal"/>
        <w:jc w:val="both"/>
      </w:pPr>
    </w:p>
    <w:p w:rsidR="000754F5" w:rsidRDefault="000754F5">
      <w:pPr>
        <w:pStyle w:val="ConsPlusNormal"/>
        <w:jc w:val="right"/>
        <w:outlineLvl w:val="0"/>
      </w:pPr>
      <w:r>
        <w:t>Утверждены</w:t>
      </w:r>
    </w:p>
    <w:p w:rsidR="000754F5" w:rsidRDefault="000754F5">
      <w:pPr>
        <w:pStyle w:val="ConsPlusNormal"/>
        <w:jc w:val="right"/>
      </w:pPr>
      <w:r>
        <w:t>постановлением Правительства</w:t>
      </w:r>
    </w:p>
    <w:p w:rsidR="000754F5" w:rsidRDefault="000754F5">
      <w:pPr>
        <w:pStyle w:val="ConsPlusNormal"/>
        <w:jc w:val="right"/>
      </w:pPr>
      <w:r>
        <w:t>Российской Федерации</w:t>
      </w:r>
    </w:p>
    <w:p w:rsidR="000754F5" w:rsidRDefault="000754F5">
      <w:pPr>
        <w:pStyle w:val="ConsPlusNormal"/>
        <w:jc w:val="right"/>
      </w:pPr>
      <w:r>
        <w:t>от 2 декабря 2017 г. N 1465</w:t>
      </w:r>
    </w:p>
    <w:p w:rsidR="000754F5" w:rsidRDefault="000754F5">
      <w:pPr>
        <w:pStyle w:val="ConsPlusNormal"/>
        <w:jc w:val="both"/>
      </w:pPr>
    </w:p>
    <w:p w:rsidR="000754F5" w:rsidRDefault="000754F5">
      <w:pPr>
        <w:pStyle w:val="ConsPlusTitle"/>
        <w:jc w:val="center"/>
      </w:pPr>
      <w:bookmarkStart w:id="104" w:name="P730"/>
      <w:bookmarkEnd w:id="104"/>
      <w:r>
        <w:t>ИЗМЕНЕНИЯ,</w:t>
      </w:r>
    </w:p>
    <w:p w:rsidR="000754F5" w:rsidRDefault="000754F5">
      <w:pPr>
        <w:pStyle w:val="ConsPlusTitle"/>
        <w:jc w:val="center"/>
      </w:pPr>
      <w:r>
        <w:t>КОТОРЫЕ ВНОСЯТСЯ В АКТЫ ПРАВИТЕЛЬСТВА РОССИЙСКОЙ ФЕДЕРАЦИИ</w:t>
      </w:r>
    </w:p>
    <w:p w:rsidR="000754F5" w:rsidRDefault="000754F5">
      <w:pPr>
        <w:pStyle w:val="ConsPlusNormal"/>
        <w:jc w:val="both"/>
      </w:pPr>
    </w:p>
    <w:p w:rsidR="000754F5" w:rsidRDefault="000754F5">
      <w:pPr>
        <w:pStyle w:val="ConsPlusNormal"/>
        <w:ind w:firstLine="540"/>
        <w:jc w:val="both"/>
      </w:pPr>
      <w:r>
        <w:t xml:space="preserve">1. В </w:t>
      </w:r>
      <w:hyperlink r:id="rId154">
        <w:r>
          <w:rPr>
            <w:color w:val="0000FF"/>
          </w:rPr>
          <w:t>перечне</w:t>
        </w:r>
      </w:hyperlink>
      <w:r>
        <w:t xml:space="preserve">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утвержденном распоряжением Правительства Российской Федерации от 14 июня 2013 г. N 976-р (Собрание законодательства Российской Федерации, 2013, N 26, ст. 3355; 2016, N 26, ст. 4144; N 33, ст. 5217; 2017, N 32, ст. 5113):</w:t>
      </w:r>
    </w:p>
    <w:p w:rsidR="000754F5" w:rsidRDefault="000754F5">
      <w:pPr>
        <w:pStyle w:val="ConsPlusNormal"/>
        <w:spacing w:before="220"/>
        <w:ind w:firstLine="540"/>
        <w:jc w:val="both"/>
      </w:pPr>
      <w:r>
        <w:t xml:space="preserve">а) после </w:t>
      </w:r>
      <w:hyperlink r:id="rId155">
        <w:r>
          <w:rPr>
            <w:color w:val="0000FF"/>
          </w:rPr>
          <w:t>наименования</w:t>
        </w:r>
      </w:hyperlink>
      <w:r>
        <w:t xml:space="preserve"> дополнить наименованием раздела следующего содержания:</w:t>
      </w:r>
    </w:p>
    <w:p w:rsidR="000754F5" w:rsidRDefault="000754F5">
      <w:pPr>
        <w:pStyle w:val="ConsPlusNormal"/>
        <w:jc w:val="both"/>
      </w:pPr>
    </w:p>
    <w:p w:rsidR="000754F5" w:rsidRDefault="000754F5">
      <w:pPr>
        <w:pStyle w:val="ConsPlusNormal"/>
        <w:jc w:val="center"/>
      </w:pPr>
      <w:r>
        <w:t>"I. Вооружение, военная и специальная техника";</w:t>
      </w:r>
    </w:p>
    <w:p w:rsidR="000754F5" w:rsidRDefault="000754F5">
      <w:pPr>
        <w:pStyle w:val="ConsPlusNormal"/>
        <w:jc w:val="both"/>
      </w:pPr>
    </w:p>
    <w:p w:rsidR="000754F5" w:rsidRDefault="000754F5">
      <w:pPr>
        <w:pStyle w:val="ConsPlusNormal"/>
        <w:ind w:firstLine="540"/>
        <w:jc w:val="both"/>
      </w:pPr>
      <w:r>
        <w:t xml:space="preserve">б) после </w:t>
      </w:r>
      <w:hyperlink r:id="rId156">
        <w:r>
          <w:rPr>
            <w:color w:val="0000FF"/>
          </w:rPr>
          <w:t>пункта 38</w:t>
        </w:r>
      </w:hyperlink>
      <w:r>
        <w:t xml:space="preserve"> дополнить наименованием раздела следующего содержания:</w:t>
      </w:r>
    </w:p>
    <w:p w:rsidR="000754F5" w:rsidRDefault="000754F5">
      <w:pPr>
        <w:pStyle w:val="ConsPlusNormal"/>
        <w:jc w:val="both"/>
      </w:pPr>
    </w:p>
    <w:p w:rsidR="000754F5" w:rsidRDefault="000754F5">
      <w:pPr>
        <w:pStyle w:val="ConsPlusNormal"/>
        <w:jc w:val="center"/>
      </w:pPr>
      <w:r>
        <w:t>"II. Комплектующие изделия, сырье и материалы".</w:t>
      </w:r>
    </w:p>
    <w:p w:rsidR="000754F5" w:rsidRDefault="000754F5">
      <w:pPr>
        <w:pStyle w:val="ConsPlusNormal"/>
        <w:jc w:val="both"/>
      </w:pPr>
    </w:p>
    <w:p w:rsidR="000754F5" w:rsidRDefault="000754F5">
      <w:pPr>
        <w:pStyle w:val="ConsPlusNormal"/>
        <w:ind w:firstLine="540"/>
        <w:jc w:val="both"/>
      </w:pPr>
      <w:r>
        <w:t xml:space="preserve">2. В </w:t>
      </w:r>
      <w:hyperlink r:id="rId157">
        <w:r>
          <w:rPr>
            <w:color w:val="0000FF"/>
          </w:rPr>
          <w:t>Правилах</w:t>
        </w:r>
      </w:hyperlink>
      <w:r>
        <w:t xml:space="preserve">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"О Правилах разработки государственного оборонного заказа и его основных показателей" (Собрание законодательства Российской Федерации, 2014, N 2, ст. 90; N 50, ст. 7087):</w:t>
      </w:r>
    </w:p>
    <w:p w:rsidR="000754F5" w:rsidRDefault="000754F5">
      <w:pPr>
        <w:pStyle w:val="ConsPlusNormal"/>
        <w:spacing w:before="220"/>
        <w:ind w:firstLine="540"/>
        <w:jc w:val="both"/>
      </w:pPr>
      <w:r>
        <w:t xml:space="preserve">а) в </w:t>
      </w:r>
      <w:hyperlink r:id="rId158">
        <w:r>
          <w:rPr>
            <w:color w:val="0000FF"/>
          </w:rPr>
          <w:t>абзаце первом пункта 3</w:t>
        </w:r>
      </w:hyperlink>
      <w:r>
        <w:t xml:space="preserve"> слова "порядком государственного регулирования цен на продукцию, поставляемую по государственному оборонному заказу, и порядком применения видов цен на продукцию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0754F5" w:rsidRDefault="000754F5">
      <w:pPr>
        <w:pStyle w:val="ConsPlusNormal"/>
        <w:spacing w:before="220"/>
        <w:ind w:firstLine="540"/>
        <w:jc w:val="both"/>
      </w:pPr>
      <w:r>
        <w:t xml:space="preserve">б) в </w:t>
      </w:r>
      <w:hyperlink r:id="rId159">
        <w:r>
          <w:rPr>
            <w:color w:val="0000FF"/>
          </w:rPr>
          <w:t>пункте 15</w:t>
        </w:r>
      </w:hyperlink>
      <w:r>
        <w:t>:</w:t>
      </w:r>
    </w:p>
    <w:p w:rsidR="000754F5" w:rsidRDefault="000754F5">
      <w:pPr>
        <w:pStyle w:val="ConsPlusNormal"/>
        <w:spacing w:before="220"/>
        <w:ind w:firstLine="540"/>
        <w:jc w:val="both"/>
      </w:pPr>
      <w:hyperlink r:id="rId160">
        <w:r>
          <w:rPr>
            <w:color w:val="0000FF"/>
          </w:rPr>
          <w:t>подпункт "а"</w:t>
        </w:r>
      </w:hyperlink>
      <w:r>
        <w:t xml:space="preserve"> дополнить словами "и Государственной корпорацией по космической деятельности "Роскосмос";</w:t>
      </w:r>
    </w:p>
    <w:p w:rsidR="000754F5" w:rsidRDefault="000754F5">
      <w:pPr>
        <w:pStyle w:val="ConsPlusNormal"/>
        <w:spacing w:before="220"/>
        <w:ind w:firstLine="540"/>
        <w:jc w:val="both"/>
      </w:pPr>
      <w:r>
        <w:t xml:space="preserve">в </w:t>
      </w:r>
      <w:hyperlink r:id="rId161">
        <w:r>
          <w:rPr>
            <w:color w:val="0000FF"/>
          </w:rPr>
          <w:t>подпункте "б"</w:t>
        </w:r>
      </w:hyperlink>
      <w:r>
        <w:t xml:space="preserve"> слова "порядком государственного регулирования цен на продукцию, поставляемую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0754F5" w:rsidRDefault="000754F5">
      <w:pPr>
        <w:pStyle w:val="ConsPlusNormal"/>
        <w:spacing w:before="220"/>
        <w:ind w:firstLine="540"/>
        <w:jc w:val="both"/>
      </w:pPr>
      <w:r>
        <w:t xml:space="preserve">в) в </w:t>
      </w:r>
      <w:hyperlink r:id="rId162">
        <w:r>
          <w:rPr>
            <w:color w:val="0000FF"/>
          </w:rPr>
          <w:t>подпункте "б" пункта 22</w:t>
        </w:r>
      </w:hyperlink>
      <w:r>
        <w:t xml:space="preserve"> слова "и Государственной корпорации по атомной энергии "Росатом" заменить словами ", Государственной корпорации по атомной энергии "Росатом" и </w:t>
      </w:r>
      <w:r>
        <w:lastRenderedPageBreak/>
        <w:t>Государственной корпорации по космической деятельности "Роскосмос".</w:t>
      </w:r>
    </w:p>
    <w:p w:rsidR="000754F5" w:rsidRDefault="000754F5">
      <w:pPr>
        <w:pStyle w:val="ConsPlusNormal"/>
        <w:spacing w:before="220"/>
        <w:ind w:firstLine="540"/>
        <w:jc w:val="both"/>
      </w:pPr>
      <w:r>
        <w:t xml:space="preserve">3. В </w:t>
      </w:r>
      <w:hyperlink r:id="rId163">
        <w:r>
          <w:rPr>
            <w:color w:val="0000FF"/>
          </w:rPr>
          <w:t>Положении</w:t>
        </w:r>
      </w:hyperlink>
      <w:r>
        <w:t xml:space="preserve"> о примерных условиях государственных контрактов (контрактов) по государственному оборонному заказу, утвержденном постановлением Правительства Российской Федерации от 26 декабря 2013 г. N 1275 "О примерных условиях государственных контрактов (контрактов) по государственному оборонному заказу" (Собрание законодательства Российской Федерации, 2014, N 2, ст. 102; 2015, N 36, ст. 5055; 2017, N 1, ст. 216; N 41, ст. 5972):</w:t>
      </w:r>
    </w:p>
    <w:p w:rsidR="000754F5" w:rsidRDefault="000754F5">
      <w:pPr>
        <w:pStyle w:val="ConsPlusNormal"/>
        <w:spacing w:before="220"/>
        <w:ind w:firstLine="540"/>
        <w:jc w:val="both"/>
      </w:pPr>
      <w:r>
        <w:t xml:space="preserve">а) </w:t>
      </w:r>
      <w:hyperlink r:id="rId164">
        <w:r>
          <w:rPr>
            <w:color w:val="0000FF"/>
          </w:rPr>
          <w:t>дополнить</w:t>
        </w:r>
      </w:hyperlink>
      <w:r>
        <w:t xml:space="preserve"> пунктом 13(2) следующего содержания:</w:t>
      </w:r>
    </w:p>
    <w:p w:rsidR="000754F5" w:rsidRDefault="000754F5">
      <w:pPr>
        <w:pStyle w:val="ConsPlusNormal"/>
        <w:spacing w:before="220"/>
        <w:ind w:firstLine="540"/>
        <w:jc w:val="both"/>
      </w:pPr>
      <w:r>
        <w:t>"13(2). В случае если цена государственного контракта (контракта) определена с учетом цены на продукцию, определенной в соответствии с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 в государственном контракте (контракте) указывается, что изменение цены на эту продукцию, в том числе пересмотр базовой цены единицы продукции, осуществляется в порядке и на условиях, предусмотренных указанным положением.";</w:t>
      </w:r>
    </w:p>
    <w:p w:rsidR="000754F5" w:rsidRDefault="000754F5">
      <w:pPr>
        <w:pStyle w:val="ConsPlusNormal"/>
        <w:spacing w:before="220"/>
        <w:ind w:firstLine="540"/>
        <w:jc w:val="both"/>
      </w:pPr>
      <w:r>
        <w:t xml:space="preserve">б) в </w:t>
      </w:r>
      <w:hyperlink r:id="rId165">
        <w:r>
          <w:rPr>
            <w:color w:val="0000FF"/>
          </w:rPr>
          <w:t>пункте 16</w:t>
        </w:r>
      </w:hyperlink>
      <w:r>
        <w:t>:</w:t>
      </w:r>
    </w:p>
    <w:p w:rsidR="000754F5" w:rsidRDefault="000754F5">
      <w:pPr>
        <w:pStyle w:val="ConsPlusNormal"/>
        <w:spacing w:before="220"/>
        <w:ind w:firstLine="540"/>
        <w:jc w:val="both"/>
      </w:pPr>
      <w:r>
        <w:t xml:space="preserve">в </w:t>
      </w:r>
      <w:hyperlink r:id="rId166">
        <w:r>
          <w:rPr>
            <w:color w:val="0000FF"/>
          </w:rPr>
          <w:t>абзаце первом</w:t>
        </w:r>
      </w:hyperlink>
      <w:r>
        <w:t xml:space="preserve"> слова "положением о применении видов цен на продукцию по государственному оборонному заказу, утверждаемым в установленном порядке"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0754F5" w:rsidRDefault="000754F5">
      <w:pPr>
        <w:pStyle w:val="ConsPlusNormal"/>
        <w:spacing w:before="220"/>
        <w:ind w:firstLine="540"/>
        <w:jc w:val="both"/>
      </w:pPr>
      <w:hyperlink r:id="rId167">
        <w:r>
          <w:rPr>
            <w:color w:val="0000FF"/>
          </w:rPr>
          <w:t>подпункт "б"</w:t>
        </w:r>
      </w:hyperlink>
      <w:r>
        <w:t xml:space="preserve"> после слов "указывать ориентировочное значение цены государственного контракта" дополнить словами ", в том числе предельное ориентировочное значение цены государственного контракта по согласованию между государственным заказчиком и единственным исполнителем,".</w:t>
      </w:r>
    </w:p>
    <w:p w:rsidR="000754F5" w:rsidRDefault="000754F5">
      <w:pPr>
        <w:pStyle w:val="ConsPlusNormal"/>
        <w:jc w:val="both"/>
      </w:pPr>
    </w:p>
    <w:p w:rsidR="000754F5" w:rsidRDefault="000754F5">
      <w:pPr>
        <w:pStyle w:val="ConsPlusNormal"/>
        <w:jc w:val="both"/>
      </w:pPr>
    </w:p>
    <w:p w:rsidR="000754F5" w:rsidRDefault="000754F5">
      <w:pPr>
        <w:pStyle w:val="ConsPlusNormal"/>
        <w:jc w:val="both"/>
      </w:pPr>
    </w:p>
    <w:p w:rsidR="000754F5" w:rsidRDefault="000754F5">
      <w:pPr>
        <w:pStyle w:val="ConsPlusNormal"/>
        <w:jc w:val="both"/>
      </w:pPr>
    </w:p>
    <w:p w:rsidR="000754F5" w:rsidRDefault="000754F5">
      <w:pPr>
        <w:pStyle w:val="ConsPlusNormal"/>
        <w:jc w:val="both"/>
      </w:pPr>
    </w:p>
    <w:p w:rsidR="000754F5" w:rsidRDefault="000754F5">
      <w:pPr>
        <w:pStyle w:val="ConsPlusNormal"/>
        <w:jc w:val="right"/>
        <w:outlineLvl w:val="0"/>
      </w:pPr>
      <w:r>
        <w:t>Приложение</w:t>
      </w:r>
    </w:p>
    <w:p w:rsidR="000754F5" w:rsidRDefault="000754F5">
      <w:pPr>
        <w:pStyle w:val="ConsPlusNormal"/>
        <w:jc w:val="right"/>
      </w:pPr>
      <w:r>
        <w:t>к постановлению Правительства</w:t>
      </w:r>
    </w:p>
    <w:p w:rsidR="000754F5" w:rsidRDefault="000754F5">
      <w:pPr>
        <w:pStyle w:val="ConsPlusNormal"/>
        <w:jc w:val="right"/>
      </w:pPr>
      <w:r>
        <w:t>Российской Федерации</w:t>
      </w:r>
    </w:p>
    <w:p w:rsidR="000754F5" w:rsidRDefault="000754F5">
      <w:pPr>
        <w:pStyle w:val="ConsPlusNormal"/>
        <w:jc w:val="right"/>
      </w:pPr>
      <w:r>
        <w:t>от 2 декабря 2017 г. N 1465</w:t>
      </w:r>
    </w:p>
    <w:p w:rsidR="000754F5" w:rsidRDefault="000754F5">
      <w:pPr>
        <w:pStyle w:val="ConsPlusNormal"/>
        <w:jc w:val="both"/>
      </w:pPr>
    </w:p>
    <w:p w:rsidR="000754F5" w:rsidRDefault="000754F5">
      <w:pPr>
        <w:pStyle w:val="ConsPlusTitle"/>
        <w:jc w:val="center"/>
      </w:pPr>
      <w:bookmarkStart w:id="105" w:name="P764"/>
      <w:bookmarkEnd w:id="105"/>
      <w:r>
        <w:t>ПЕРЕЧЕНЬ</w:t>
      </w:r>
    </w:p>
    <w:p w:rsidR="000754F5" w:rsidRDefault="000754F5">
      <w:pPr>
        <w:pStyle w:val="ConsPlusTitle"/>
        <w:jc w:val="center"/>
      </w:pPr>
      <w:r>
        <w:t>УТРАТИВШИХ СИЛУ АКТОВ ПРАВИТЕЛЬСТВА РОССИЙСКОЙ ФЕДЕРАЦИИ</w:t>
      </w:r>
    </w:p>
    <w:p w:rsidR="000754F5" w:rsidRDefault="000754F5">
      <w:pPr>
        <w:pStyle w:val="ConsPlusNormal"/>
        <w:jc w:val="both"/>
      </w:pPr>
    </w:p>
    <w:p w:rsidR="000754F5" w:rsidRDefault="000754F5">
      <w:pPr>
        <w:pStyle w:val="ConsPlusNormal"/>
        <w:ind w:firstLine="540"/>
        <w:jc w:val="both"/>
      </w:pPr>
      <w:r>
        <w:t>1. Постановление Правительства Российской Федерации от 3 июня 1997 г. N 660 "О ценах на продукцию оборонного назначения, поставляемую по государственному оборонному заказу".</w:t>
      </w:r>
    </w:p>
    <w:p w:rsidR="000754F5" w:rsidRDefault="000754F5">
      <w:pPr>
        <w:pStyle w:val="ConsPlusNormal"/>
        <w:spacing w:before="220"/>
        <w:ind w:firstLine="540"/>
        <w:jc w:val="both"/>
      </w:pPr>
      <w:r>
        <w:t xml:space="preserve">2. </w:t>
      </w:r>
      <w:hyperlink r:id="rId168">
        <w:r>
          <w:rPr>
            <w:color w:val="0000FF"/>
          </w:rPr>
          <w:t>Постановление</w:t>
        </w:r>
      </w:hyperlink>
      <w:r>
        <w:t xml:space="preserve"> Правительства Российской Федерации от 25 января 2008 г. N 29 "Об утверждении Правил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2008, N 5, ст. 401).</w:t>
      </w:r>
    </w:p>
    <w:p w:rsidR="000754F5" w:rsidRDefault="000754F5">
      <w:pPr>
        <w:pStyle w:val="ConsPlusNormal"/>
        <w:spacing w:before="220"/>
        <w:ind w:firstLine="540"/>
        <w:jc w:val="both"/>
      </w:pPr>
      <w:r>
        <w:t xml:space="preserve">3. </w:t>
      </w:r>
      <w:hyperlink r:id="rId169">
        <w:r>
          <w:rPr>
            <w:color w:val="0000FF"/>
          </w:rPr>
          <w:t>Постановление</w:t>
        </w:r>
      </w:hyperlink>
      <w:r>
        <w:t xml:space="preserve"> Правительства Российской Федерации от 31 марта 2009 г. N 288 "О внесении изменений в Правила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2009, N 14, ст. 1671).</w:t>
      </w:r>
    </w:p>
    <w:p w:rsidR="000754F5" w:rsidRDefault="000754F5">
      <w:pPr>
        <w:pStyle w:val="ConsPlusNormal"/>
        <w:spacing w:before="220"/>
        <w:ind w:firstLine="540"/>
        <w:jc w:val="both"/>
      </w:pPr>
      <w:r>
        <w:lastRenderedPageBreak/>
        <w:t xml:space="preserve">4. </w:t>
      </w:r>
      <w:hyperlink r:id="rId170">
        <w:r>
          <w:rPr>
            <w:color w:val="0000FF"/>
          </w:rPr>
          <w:t>Постановление</w:t>
        </w:r>
      </w:hyperlink>
      <w:r>
        <w:t xml:space="preserve"> Правительства Российской Федерации от 4 мая 2012 г. N 441 "О некоторых вопросах определения начальной цены (цены) государственного контракта по государственному оборонному заказу" (Собрание законодательства Российской Федерации, 2012, N 20, ст. 2543).</w:t>
      </w:r>
    </w:p>
    <w:p w:rsidR="000754F5" w:rsidRDefault="000754F5">
      <w:pPr>
        <w:pStyle w:val="ConsPlusNormal"/>
        <w:spacing w:before="220"/>
        <w:ind w:firstLine="540"/>
        <w:jc w:val="both"/>
      </w:pPr>
      <w:r>
        <w:t xml:space="preserve">5. </w:t>
      </w:r>
      <w:hyperlink r:id="rId171">
        <w:r>
          <w:rPr>
            <w:color w:val="0000FF"/>
          </w:rPr>
          <w:t>Постановление</w:t>
        </w:r>
      </w:hyperlink>
      <w:r>
        <w:t xml:space="preserve"> Правительства Российской Федерации от 13 декабря 2013 г. N 1155 "Об утверждении Положения о применении видов цен на продукцию по государственному оборонному заказу" (Собрание законодательства Российской Федерации, 2013, N 51, ст. 6865).</w:t>
      </w:r>
    </w:p>
    <w:p w:rsidR="000754F5" w:rsidRDefault="000754F5">
      <w:pPr>
        <w:pStyle w:val="ConsPlusNormal"/>
        <w:spacing w:before="220"/>
        <w:ind w:firstLine="540"/>
        <w:jc w:val="both"/>
      </w:pPr>
      <w:r>
        <w:t xml:space="preserve">6. </w:t>
      </w:r>
      <w:hyperlink r:id="rId172">
        <w:r>
          <w:rPr>
            <w:color w:val="0000FF"/>
          </w:rPr>
          <w:t>Постановление</w:t>
        </w:r>
      </w:hyperlink>
      <w:r>
        <w:t xml:space="preserve"> Правительства Российской Федерации от 3 января 2014 г. N 1 "О некоторых вопросах, связанных с определением цены государственного контракта по государственному оборонному заказу" (Собрание законодательства Российской Федерации, 2014, N 3, ст. 271).</w:t>
      </w:r>
    </w:p>
    <w:p w:rsidR="000754F5" w:rsidRDefault="000754F5">
      <w:pPr>
        <w:pStyle w:val="ConsPlusNormal"/>
        <w:spacing w:before="220"/>
        <w:ind w:firstLine="540"/>
        <w:jc w:val="both"/>
      </w:pPr>
      <w:r>
        <w:t xml:space="preserve">7. </w:t>
      </w:r>
      <w:hyperlink r:id="rId173">
        <w:r>
          <w:rPr>
            <w:color w:val="0000FF"/>
          </w:rPr>
          <w:t>Пункт 7</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0754F5" w:rsidRDefault="000754F5">
      <w:pPr>
        <w:pStyle w:val="ConsPlusNormal"/>
        <w:spacing w:before="220"/>
        <w:ind w:firstLine="540"/>
        <w:jc w:val="both"/>
      </w:pPr>
      <w:r>
        <w:t xml:space="preserve">8. </w:t>
      </w:r>
      <w:hyperlink r:id="rId174">
        <w:r>
          <w:rPr>
            <w:color w:val="0000FF"/>
          </w:rPr>
          <w:t>Постановление</w:t>
        </w:r>
      </w:hyperlink>
      <w:r>
        <w:t xml:space="preserve"> Правительства Российской Федерации от 28 апреля 2015 г. N 407 "О порядке определения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2015, N 19, ст. 2821).</w:t>
      </w:r>
    </w:p>
    <w:p w:rsidR="000754F5" w:rsidRDefault="000754F5">
      <w:pPr>
        <w:pStyle w:val="ConsPlusNormal"/>
        <w:spacing w:before="220"/>
        <w:ind w:firstLine="540"/>
        <w:jc w:val="both"/>
      </w:pPr>
      <w:r>
        <w:t xml:space="preserve">9. </w:t>
      </w:r>
      <w:hyperlink r:id="rId175">
        <w:r>
          <w:rPr>
            <w:color w:val="0000FF"/>
          </w:rPr>
          <w:t>Пункты 27</w:t>
        </w:r>
      </w:hyperlink>
      <w:r>
        <w:t xml:space="preserve">, </w:t>
      </w:r>
      <w:hyperlink r:id="rId176">
        <w:r>
          <w:rPr>
            <w:color w:val="0000FF"/>
          </w:rPr>
          <w:t>68</w:t>
        </w:r>
      </w:hyperlink>
      <w:r>
        <w:t xml:space="preserve"> и </w:t>
      </w:r>
      <w:hyperlink r:id="rId177">
        <w:r>
          <w:rPr>
            <w:color w:val="0000FF"/>
          </w:rPr>
          <w:t>81</w:t>
        </w:r>
      </w:hyperlink>
      <w:r>
        <w:t xml:space="preserve">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rsidR="000754F5" w:rsidRDefault="000754F5">
      <w:pPr>
        <w:pStyle w:val="ConsPlusNormal"/>
        <w:spacing w:before="220"/>
        <w:ind w:firstLine="540"/>
        <w:jc w:val="both"/>
      </w:pPr>
      <w:r>
        <w:t xml:space="preserve">10. </w:t>
      </w:r>
      <w:hyperlink r:id="rId178">
        <w:r>
          <w:rPr>
            <w:color w:val="0000FF"/>
          </w:rPr>
          <w:t>Постановление</w:t>
        </w:r>
      </w:hyperlink>
      <w:r>
        <w:t xml:space="preserve"> Правительства Российской Федерации от 17 февраля 2017 г. N 208 "О государственном регулировании цен на продукцию, поставляемую по государственному оборонному заказу, и признании утратившими силу некоторых актов Правительства Российской Федерации" (Собрание законодательства Российской Федерации, 2017, N 10, ст. 1477).</w:t>
      </w:r>
    </w:p>
    <w:p w:rsidR="000754F5" w:rsidRDefault="000754F5">
      <w:pPr>
        <w:pStyle w:val="ConsPlusNormal"/>
        <w:spacing w:before="220"/>
        <w:ind w:firstLine="540"/>
        <w:jc w:val="both"/>
      </w:pPr>
      <w:r>
        <w:t xml:space="preserve">11. </w:t>
      </w:r>
      <w:hyperlink r:id="rId179">
        <w:r>
          <w:rPr>
            <w:color w:val="0000FF"/>
          </w:rPr>
          <w:t>Постановление</w:t>
        </w:r>
      </w:hyperlink>
      <w:r>
        <w:t xml:space="preserve"> Правительства Российской Федерации от 27 мая 2017 г. N 641 "О внесении изменений в Положение об определении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2017, N 23, ст. 3340).</w:t>
      </w:r>
    </w:p>
    <w:p w:rsidR="000754F5" w:rsidRDefault="000754F5">
      <w:pPr>
        <w:pStyle w:val="ConsPlusNormal"/>
        <w:jc w:val="both"/>
      </w:pPr>
    </w:p>
    <w:p w:rsidR="000754F5" w:rsidRDefault="000754F5">
      <w:pPr>
        <w:pStyle w:val="ConsPlusNormal"/>
        <w:jc w:val="both"/>
      </w:pPr>
    </w:p>
    <w:p w:rsidR="000754F5" w:rsidRDefault="000754F5">
      <w:pPr>
        <w:pStyle w:val="ConsPlusNormal"/>
        <w:pBdr>
          <w:bottom w:val="single" w:sz="6" w:space="0" w:color="auto"/>
        </w:pBdr>
        <w:spacing w:before="100" w:after="100"/>
        <w:jc w:val="both"/>
        <w:rPr>
          <w:sz w:val="2"/>
          <w:szCs w:val="2"/>
        </w:rPr>
      </w:pPr>
    </w:p>
    <w:p w:rsidR="0028248D" w:rsidRDefault="0028248D">
      <w:bookmarkStart w:id="106" w:name="_GoBack"/>
      <w:bookmarkEnd w:id="106"/>
    </w:p>
    <w:sectPr w:rsidR="0028248D" w:rsidSect="00F80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F5"/>
    <w:rsid w:val="000754F5"/>
    <w:rsid w:val="00282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54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54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54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54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54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54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54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54F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54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54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54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54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54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54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54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54F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0B7E331BD980EE5937A36DA6F2BE8A7B26999FC0F7D89FF9084E2C4D638E4E8DBD49F802A7F5B86582EA8805660BDAF7E29CEA7E7457BC5l8UDM" TargetMode="External"/><Relationship Id="rId21" Type="http://schemas.openxmlformats.org/officeDocument/2006/relationships/hyperlink" Target="consultantplus://offline/ref=60B7E331BD980EE5937A36DA6F2BE8A7B5619DFE0A7889FF9084E2C4D638E4E8DBD49F802A7F5B835F2EA8805660BDAF7E29CEA7E7457BC5l8UDM" TargetMode="External"/><Relationship Id="rId42" Type="http://schemas.openxmlformats.org/officeDocument/2006/relationships/hyperlink" Target="consultantplus://offline/ref=60B7E331BD980EE5937A36DA6F2BE8A7B56F97FE0E7C89FF9084E2C4D638E4E8DBD49F802A7F5B825B2EA8805660BDAF7E29CEA7E7457BC5l8UDM" TargetMode="External"/><Relationship Id="rId63" Type="http://schemas.openxmlformats.org/officeDocument/2006/relationships/hyperlink" Target="consultantplus://offline/ref=60B7E331BD980EE5937A36DA6F2BE8A7B26B98FD097A89FF9084E2C4D638E4E8DBD49F802A7F5B825B2EA8805660BDAF7E29CEA7E7457BC5l8UDM" TargetMode="External"/><Relationship Id="rId84" Type="http://schemas.openxmlformats.org/officeDocument/2006/relationships/hyperlink" Target="consultantplus://offline/ref=60B7E331BD980EE5937A36DA6F2BE8A7B26B9BF1077D89FF9084E2C4D638E4E8DBD49F802A7F5A815D2EA8805660BDAF7E29CEA7E7457BC5l8UDM" TargetMode="External"/><Relationship Id="rId138" Type="http://schemas.openxmlformats.org/officeDocument/2006/relationships/hyperlink" Target="consultantplus://offline/ref=60B7E331BD980EE5937A36DA6F2BE8A7B26B9DF00B7489FF9084E2C4D638E4E8DBD49F802A7F5B82592EA8805660BDAF7E29CEA7E7457BC5l8UDM" TargetMode="External"/><Relationship Id="rId159" Type="http://schemas.openxmlformats.org/officeDocument/2006/relationships/hyperlink" Target="consultantplus://offline/ref=60B7E331BD980EE5937A36DA6F2BE8A7B4609BFF0F7589FF9084E2C4D638E4E8DBD49F802A7F5B80522EA8805660BDAF7E29CEA7E7457BC5l8UDM" TargetMode="External"/><Relationship Id="rId170" Type="http://schemas.openxmlformats.org/officeDocument/2006/relationships/hyperlink" Target="consultantplus://offline/ref=60B7E331BD980EE5937A36DA6F2BE8A7B76F97FB077C89FF9084E2C4D638E4E8C9D4C78C287C4583593BFED110l3U6M" TargetMode="External"/><Relationship Id="rId107" Type="http://schemas.openxmlformats.org/officeDocument/2006/relationships/hyperlink" Target="consultantplus://offline/ref=60B7E331BD980EE5937A36DA6F2BE8A7B26B98FD097A89FF9084E2C4D638E4E8DBD49F802A7F5B835C2EA8805660BDAF7E29CEA7E7457BC5l8UDM" TargetMode="External"/><Relationship Id="rId11" Type="http://schemas.openxmlformats.org/officeDocument/2006/relationships/hyperlink" Target="consultantplus://offline/ref=60B7E331BD980EE5937A36DA6F2BE8A7B5619DFE0A7889FF9084E2C4D638E4E8DBD49F802A7F5B835F2EA8805660BDAF7E29CEA7E7457BC5l8UDM" TargetMode="External"/><Relationship Id="rId32" Type="http://schemas.openxmlformats.org/officeDocument/2006/relationships/hyperlink" Target="consultantplus://offline/ref=60B7E331BD980EE5937A36DA6F2BE8A7B2699EFE0E7989FF9084E2C4D638E4E8DBD49F802C7B5C880E74B8841F37B3B37D34D0A6F945l7U8M" TargetMode="External"/><Relationship Id="rId53" Type="http://schemas.openxmlformats.org/officeDocument/2006/relationships/hyperlink" Target="consultantplus://offline/ref=60B7E331BD980EE5937A36DA6F2BE8A7B56F99FB097A89FF9084E2C4D638E4E8DBD49F802A7F5B82592EA8805660BDAF7E29CEA7E7457BC5l8UDM" TargetMode="External"/><Relationship Id="rId74" Type="http://schemas.openxmlformats.org/officeDocument/2006/relationships/hyperlink" Target="consultantplus://offline/ref=60B7E331BD980EE5937A36DA6F2BE8A7B5619DFE0A7889FF9084E2C4D638E4E8DBD49F802A7F5B805F2EA8805660BDAF7E29CEA7E7457BC5l8UDM" TargetMode="External"/><Relationship Id="rId128" Type="http://schemas.openxmlformats.org/officeDocument/2006/relationships/hyperlink" Target="consultantplus://offline/ref=60B7E331BD980EE5937A36DA6F2BE8A7B26B9AF0087589FF9084E2C4D638E4E8DBD49F802A7F5B825C2EA8805660BDAF7E29CEA7E7457BC5l8UDM" TargetMode="External"/><Relationship Id="rId149" Type="http://schemas.openxmlformats.org/officeDocument/2006/relationships/hyperlink" Target="consultantplus://offline/ref=60B7E331BD980EE5937A36DA6F2BE8A7B26999FC0F7D89FF9084E2C4D638E4E8DBD49F802A7F5B845A2EA8805660BDAF7E29CEA7E7457BC5l8UD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60B7E331BD980EE5937A36DA6F2BE8A7B26999FC0F7D89FF9084E2C4D638E4E8DBD49F802A7F5B875C2EA8805660BDAF7E29CEA7E7457BC5l8UDM" TargetMode="External"/><Relationship Id="rId160" Type="http://schemas.openxmlformats.org/officeDocument/2006/relationships/hyperlink" Target="consultantplus://offline/ref=60B7E331BD980EE5937A36DA6F2BE8A7B4609BFF0F7589FF9084E2C4D638E4E8DBD49F802A7F5B80532EA8805660BDAF7E29CEA7E7457BC5l8UDM" TargetMode="External"/><Relationship Id="rId181" Type="http://schemas.openxmlformats.org/officeDocument/2006/relationships/theme" Target="theme/theme1.xml"/><Relationship Id="rId22" Type="http://schemas.openxmlformats.org/officeDocument/2006/relationships/hyperlink" Target="consultantplus://offline/ref=60B7E331BD980EE5937A36DA6F2BE8A7B26999FC0F7D89FF9084E2C4D638E4E8DBD49F802A7F5B835F2EA8805660BDAF7E29CEA7E7457BC5l8UDM" TargetMode="External"/><Relationship Id="rId43" Type="http://schemas.openxmlformats.org/officeDocument/2006/relationships/hyperlink" Target="consultantplus://offline/ref=60B7E331BD980EE5937A36DA6F2BE8A7B26999FC0F7D89FF9084E2C4D638E4E8DBD49F802A7F5B825D2EA8805660BDAF7E29CEA7E7457BC5l8UDM" TargetMode="External"/><Relationship Id="rId64" Type="http://schemas.openxmlformats.org/officeDocument/2006/relationships/hyperlink" Target="consultantplus://offline/ref=60B7E331BD980EE5937A36DA6F2BE8A7B26B98FD097A89FF9084E2C4D638E4E8DBD49F802A7F5F805E2EA8805660BDAF7E29CEA7E7457BC5l8UDM" TargetMode="External"/><Relationship Id="rId118" Type="http://schemas.openxmlformats.org/officeDocument/2006/relationships/hyperlink" Target="consultantplus://offline/ref=60B7E331BD980EE5937A36DA6F2BE8A7B56F97FE0E7C89FF9084E2C4D638E4E8DBD49F802A7F5B825D2EA8805660BDAF7E29CEA7E7457BC5l8UDM" TargetMode="External"/><Relationship Id="rId139" Type="http://schemas.openxmlformats.org/officeDocument/2006/relationships/hyperlink" Target="consultantplus://offline/ref=60B7E331BD980EE5937A36DA6F2BE8A7B5619DFE0A7889FF9084E2C4D638E4E8DBD49F802A7F5B87522EA8805660BDAF7E29CEA7E7457BC5l8UDM" TargetMode="External"/><Relationship Id="rId85" Type="http://schemas.openxmlformats.org/officeDocument/2006/relationships/hyperlink" Target="consultantplus://offline/ref=60B7E331BD980EE5937A36DA6F2BE8A7B56F97FE0E7C89FF9084E2C4D638E4E8DBD49F802A7F5B82592EA8805660BDAF7E29CEA7E7457BC5l8UDM" TargetMode="External"/><Relationship Id="rId150" Type="http://schemas.openxmlformats.org/officeDocument/2006/relationships/hyperlink" Target="consultantplus://offline/ref=60B7E331BD980EE5937A36DA6F2BE8A7B5619DFE0A7889FF9084E2C4D638E4E8DBD49F802A7F5B865C2EA8805660BDAF7E29CEA7E7457BC5l8UDM" TargetMode="External"/><Relationship Id="rId171" Type="http://schemas.openxmlformats.org/officeDocument/2006/relationships/hyperlink" Target="consultantplus://offline/ref=60B7E331BD980EE5937A36DA6F2BE8A7B7609BFE067B89FF9084E2C4D638E4E8C9D4C78C287C4583593BFED110l3U6M" TargetMode="External"/><Relationship Id="rId12" Type="http://schemas.openxmlformats.org/officeDocument/2006/relationships/hyperlink" Target="consultantplus://offline/ref=60B7E331BD980EE5937A36DA6F2BE8A7B26999FC0F7D89FF9084E2C4D638E4E8DBD49F802A7F5B835F2EA8805660BDAF7E29CEA7E7457BC5l8UDM" TargetMode="External"/><Relationship Id="rId33" Type="http://schemas.openxmlformats.org/officeDocument/2006/relationships/hyperlink" Target="consultantplus://offline/ref=60B7E331BD980EE5937A36DA6F2BE8A7B26999FC0F7D89FF9084E2C4D638E4E8DBD49F802A7F5B82592EA8805660BDAF7E29CEA7E7457BC5l8UDM" TargetMode="External"/><Relationship Id="rId108" Type="http://schemas.openxmlformats.org/officeDocument/2006/relationships/hyperlink" Target="consultantplus://offline/ref=60B7E331BD980EE5937A36DA6F2BE8A7B56F97FE0E7C89FF9084E2C4D638E4E8DBD49F802A7F5B825F2EA8805660BDAF7E29CEA7E7457BC5l8UDM" TargetMode="External"/><Relationship Id="rId129" Type="http://schemas.openxmlformats.org/officeDocument/2006/relationships/hyperlink" Target="consultantplus://offline/ref=60B7E331BD980EE5937A36DA6F2BE8A7B26B9AF0087589FF9084E2C4D638E4E8DBD49F802A7F5A875C2EA8805660BDAF7E29CEA7E7457BC5l8UDM" TargetMode="External"/><Relationship Id="rId54" Type="http://schemas.openxmlformats.org/officeDocument/2006/relationships/hyperlink" Target="consultantplus://offline/ref=60B7E331BD980EE5937A36DA6F2BE8A7B26999FC0F7D89FF9084E2C4D638E4E8DBD49F802A7F5B815A2EA8805660BDAF7E29CEA7E7457BC5l8UDM" TargetMode="External"/><Relationship Id="rId75" Type="http://schemas.openxmlformats.org/officeDocument/2006/relationships/hyperlink" Target="consultantplus://offline/ref=60B7E331BD980EE5937A36DA6F2BE8A7B26999FC0F7D89FF9084E2C4D638E4E8DBD49F802A7F5B805B2EA8805660BDAF7E29CEA7E7457BC5l8UDM" TargetMode="External"/><Relationship Id="rId96" Type="http://schemas.openxmlformats.org/officeDocument/2006/relationships/hyperlink" Target="consultantplus://offline/ref=60B7E331BD980EE5937A36DA6F2BE8A7B56D9EFB0D7A89FF9084E2C4D638E4E8DBD49F802A7F5B82592EA8805660BDAF7E29CEA7E7457BC5l8UDM" TargetMode="External"/><Relationship Id="rId140" Type="http://schemas.openxmlformats.org/officeDocument/2006/relationships/hyperlink" Target="consultantplus://offline/ref=60B7E331BD980EE5937A36DA6F2BE8A7B26999FC0F7D89FF9084E2C4D638E4E8DBD49F802A7F5B855D2EA8805660BDAF7E29CEA7E7457BC5l8UDM" TargetMode="External"/><Relationship Id="rId161" Type="http://schemas.openxmlformats.org/officeDocument/2006/relationships/hyperlink" Target="consultantplus://offline/ref=60B7E331BD980EE5937A36DA6F2BE8A7B4609BFF0F7589FF9084E2C4D638E4E8DBD49F802A7F5B875A2EA8805660BDAF7E29CEA7E7457BC5l8UDM" TargetMode="External"/><Relationship Id="rId6" Type="http://schemas.openxmlformats.org/officeDocument/2006/relationships/hyperlink" Target="consultantplus://offline/ref=60B7E331BD980EE5937A36DA6F2BE8A7B56D9EFB0D7A89FF9084E2C4D638E4E8DBD49F802A7F5B835F2EA8805660BDAF7E29CEA7E7457BC5l8UDM" TargetMode="External"/><Relationship Id="rId23" Type="http://schemas.openxmlformats.org/officeDocument/2006/relationships/hyperlink" Target="consultantplus://offline/ref=60B7E331BD980EE5937A36DA6F2BE8A7B26B9DF00B7489FF9084E2C4D638E4E8DBD49F802A7F5B835F2EA8805660BDAF7E29CEA7E7457BC5l8UDM" TargetMode="External"/><Relationship Id="rId119" Type="http://schemas.openxmlformats.org/officeDocument/2006/relationships/hyperlink" Target="consultantplus://offline/ref=60B7E331BD980EE5937A36DA6F2BE8A7B56F97FE0E7C89FF9084E2C4D638E4E8DBD49F802A7F5B82532EA8805660BDAF7E29CEA7E7457BC5l8UDM" TargetMode="External"/><Relationship Id="rId44" Type="http://schemas.openxmlformats.org/officeDocument/2006/relationships/hyperlink" Target="consultantplus://offline/ref=60B7E331BD980EE5937A36DA6F2BE8A7B26B9BF1077D89FF9084E2C4D638E4E8DBD49F802A7F5A835E2EA8805660BDAF7E29CEA7E7457BC5l8UDM" TargetMode="External"/><Relationship Id="rId60" Type="http://schemas.openxmlformats.org/officeDocument/2006/relationships/hyperlink" Target="consultantplus://offline/ref=60B7E331BD980EE5937A36DA6F2BE8A7B5619DFE0A7889FF9084E2C4D638E4E8DBD49F802A7F5B80582EA8805660BDAF7E29CEA7E7457BC5l8UDM" TargetMode="External"/><Relationship Id="rId65" Type="http://schemas.openxmlformats.org/officeDocument/2006/relationships/hyperlink" Target="consultantplus://offline/ref=60B7E331BD980EE5937A36DA6F2BE8A7B26B98FD097A89FF9084E2C4D638E4E8DBD49F802A7E5B87592EA8805660BDAF7E29CEA7E7457BC5l8UDM" TargetMode="External"/><Relationship Id="rId81" Type="http://schemas.openxmlformats.org/officeDocument/2006/relationships/hyperlink" Target="consultantplus://offline/ref=60B7E331BD980EE5937A36DA6F2BE8A7B26B9DF00B7489FF9084E2C4D638E4E8DBD49F802A7F5B825A2EA8805660BDAF7E29CEA7E7457BC5l8UDM" TargetMode="External"/><Relationship Id="rId86" Type="http://schemas.openxmlformats.org/officeDocument/2006/relationships/hyperlink" Target="consultantplus://offline/ref=60B7E331BD980EE5937A36DA6F2BE8A7B56D9EFB0D7A89FF9084E2C4D638E4E8DBD49F802A7F5B83532EA8805660BDAF7E29CEA7E7457BC5l8UDM" TargetMode="External"/><Relationship Id="rId130" Type="http://schemas.openxmlformats.org/officeDocument/2006/relationships/hyperlink" Target="consultantplus://offline/ref=60B7E331BD980EE5937A36DA6F2BE8A7B56F97FE0E7C89FF9084E2C4D638E4E8DBD49F802A7F5B815E2EA8805660BDAF7E29CEA7E7457BC5l8UDM" TargetMode="External"/><Relationship Id="rId135" Type="http://schemas.openxmlformats.org/officeDocument/2006/relationships/hyperlink" Target="consultantplus://offline/ref=60B7E331BD980EE5937A36DA6F2BE8A7B26999FC0F7D89FF9084E2C4D638E4E8DBD49F802A7F5B85582EA8805660BDAF7E29CEA7E7457BC5l8UDM" TargetMode="External"/><Relationship Id="rId151" Type="http://schemas.openxmlformats.org/officeDocument/2006/relationships/hyperlink" Target="consultantplus://offline/ref=60B7E331BD980EE5937A36DA6F2BE8A7B5619DFE0A7889FF9084E2C4D638E4E8DBD49F802A7F5B865C2EA8805660BDAF7E29CEA7E7457BC5l8UDM" TargetMode="External"/><Relationship Id="rId156" Type="http://schemas.openxmlformats.org/officeDocument/2006/relationships/hyperlink" Target="consultantplus://offline/ref=60B7E331BD980EE5937A36DA6F2BE8A7B46A9FFF067889FF9084E2C4D638E4E8DBD49F802A7F5A815C2EA8805660BDAF7E29CEA7E7457BC5l8UDM" TargetMode="External"/><Relationship Id="rId177" Type="http://schemas.openxmlformats.org/officeDocument/2006/relationships/hyperlink" Target="consultantplus://offline/ref=60B7E331BD980EE5937A36DA6F2BE8A7B4699EF10A7C89FF9084E2C4D638E4E8DBD49F802A7F58875C2EA8805660BDAF7E29CEA7E7457BC5l8UDM" TargetMode="External"/><Relationship Id="rId172" Type="http://schemas.openxmlformats.org/officeDocument/2006/relationships/hyperlink" Target="consultantplus://offline/ref=60B7E331BD980EE5937A36DA6F2BE8A7B76F97FA0B7B89FF9084E2C4D638E4E8C9D4C78C287C4583593BFED110l3U6M" TargetMode="External"/><Relationship Id="rId13" Type="http://schemas.openxmlformats.org/officeDocument/2006/relationships/hyperlink" Target="consultantplus://offline/ref=60B7E331BD980EE5937A36DA6F2BE8A7B26B9DF00B7489FF9084E2C4D638E4E8DBD49F802A7F5B835F2EA8805660BDAF7E29CEA7E7457BC5l8UDM" TargetMode="External"/><Relationship Id="rId18" Type="http://schemas.openxmlformats.org/officeDocument/2006/relationships/hyperlink" Target="consultantplus://offline/ref=60B7E331BD980EE5937A36DA6F2BE8A7B56E97FA0E7C89FF9084E2C4D638E4E8DBD49F802A7F5B835F2EA8805660BDAF7E29CEA7E7457BC5l8UDM" TargetMode="External"/><Relationship Id="rId39" Type="http://schemas.openxmlformats.org/officeDocument/2006/relationships/hyperlink" Target="consultantplus://offline/ref=60B7E331BD980EE5937A36DA6F2BE8A7B56E9AF90C7C89FF9084E2C4D638E4E8DBD49F802A7F5B825B2EA8805660BDAF7E29CEA7E7457BC5l8UDM" TargetMode="External"/><Relationship Id="rId109" Type="http://schemas.openxmlformats.org/officeDocument/2006/relationships/hyperlink" Target="consultantplus://offline/ref=60B7E331BD980EE5937A36DA6F2BE8A7B26A9BF90F7B89FF9084E2C4D638E4E8DBD49F802A7F5B815F2EA8805660BDAF7E29CEA7E7457BC5l8UDM" TargetMode="External"/><Relationship Id="rId34" Type="http://schemas.openxmlformats.org/officeDocument/2006/relationships/hyperlink" Target="consultantplus://offline/ref=60B7E331BD980EE5937A36DA6F2BE8A7B56898FD077B89FF9084E2C4D638E4E8DBD49F802A7F5B82582EA8805660BDAF7E29CEA7E7457BC5l8UDM" TargetMode="External"/><Relationship Id="rId50" Type="http://schemas.openxmlformats.org/officeDocument/2006/relationships/hyperlink" Target="consultantplus://offline/ref=60B7E331BD980EE5937A36DA6F2BE8A7B26999FC0F7D89FF9084E2C4D638E4E8DBD49F802A7F5B82532EA8805660BDAF7E29CEA7E7457BC5l8UDM" TargetMode="External"/><Relationship Id="rId55" Type="http://schemas.openxmlformats.org/officeDocument/2006/relationships/hyperlink" Target="consultantplus://offline/ref=60B7E331BD980EE5937A36DA6F2BE8A7B5619DFE0A7889FF9084E2C4D638E4E8DBD49F802A7F5B81592EA8805660BDAF7E29CEA7E7457BC5l8UDM" TargetMode="External"/><Relationship Id="rId76" Type="http://schemas.openxmlformats.org/officeDocument/2006/relationships/hyperlink" Target="consultantplus://offline/ref=60B7E331BD980EE5937A36DA6F2BE8A7B26B9BF1077D89FF9084E2C4D638E4E8C9D4C78C287C4583593BFED110l3U6M" TargetMode="External"/><Relationship Id="rId97" Type="http://schemas.openxmlformats.org/officeDocument/2006/relationships/hyperlink" Target="consultantplus://offline/ref=60B7E331BD980EE5937A36DA6F2BE8A7B26999FC0F7D89FF9084E2C4D638E4E8DBD49F802A7F5B835C2EA8805660BDAF7E29CEA7E7457BC5l8UDM" TargetMode="External"/><Relationship Id="rId104" Type="http://schemas.openxmlformats.org/officeDocument/2006/relationships/hyperlink" Target="consultantplus://offline/ref=60B7E331BD980EE5937A36DA6F2BE8A7B5619DFE0A7889FF9084E2C4D638E4E8DBD49F802A7F5B875E2EA8805660BDAF7E29CEA7E7457BC5l8UDM" TargetMode="External"/><Relationship Id="rId120" Type="http://schemas.openxmlformats.org/officeDocument/2006/relationships/hyperlink" Target="consultantplus://offline/ref=60B7E331BD980EE5937A36DA6F2BE8A7B56F97FE0E7C89FF9084E2C4D638E4E8DBD49F802A7F5B815A2EA8805660BDAF7E29CEA7E7457BC5l8UDM" TargetMode="External"/><Relationship Id="rId125" Type="http://schemas.openxmlformats.org/officeDocument/2006/relationships/hyperlink" Target="consultantplus://offline/ref=60B7E331BD980EE5937A36DA6F2BE8A7B26B98FD097A89FF9084E2C4D638E4E8DBD49F802A7B5A805A2EA8805660BDAF7E29CEA7E7457BC5l8UDM" TargetMode="External"/><Relationship Id="rId141" Type="http://schemas.openxmlformats.org/officeDocument/2006/relationships/hyperlink" Target="consultantplus://offline/ref=60B7E331BD980EE5937A36DA6F2BE8A7B26B9DF00B7489FF9084E2C4D638E4E8DBD49F802A7F5B825F2EA8805660BDAF7E29CEA7E7457BC5l8UDM" TargetMode="External"/><Relationship Id="rId146" Type="http://schemas.openxmlformats.org/officeDocument/2006/relationships/hyperlink" Target="consultantplus://offline/ref=60B7E331BD980EE5937A36DA6F2BE8A7B5619DFE0A7889FF9084E2C4D638E4E8DBD49F802A7F5B865C2EA8805660BDAF7E29CEA7E7457BC5l8UDM" TargetMode="External"/><Relationship Id="rId167" Type="http://schemas.openxmlformats.org/officeDocument/2006/relationships/hyperlink" Target="consultantplus://offline/ref=60B7E331BD980EE5937A36DA6F2BE8A7B46F97FA0F7A89FF9084E2C4D638E4E8DBD49F802A7F5B85532EA8805660BDAF7E29CEA7E7457BC5l8UDM" TargetMode="External"/><Relationship Id="rId7" Type="http://schemas.openxmlformats.org/officeDocument/2006/relationships/hyperlink" Target="consultantplus://offline/ref=60B7E331BD980EE5937A36DA6F2BE8A7B56E9AF90C7C89FF9084E2C4D638E4E8DBD49F802A7F5B835F2EA8805660BDAF7E29CEA7E7457BC5l8UDM" TargetMode="External"/><Relationship Id="rId71" Type="http://schemas.openxmlformats.org/officeDocument/2006/relationships/hyperlink" Target="consultantplus://offline/ref=60B7E331BD980EE5937A36DA6F2BE8A7B26B9DF00B7489FF9084E2C4D638E4E8DBD49F802A7F5B83532EA8805660BDAF7E29CEA7E7457BC5l8UDM" TargetMode="External"/><Relationship Id="rId92" Type="http://schemas.openxmlformats.org/officeDocument/2006/relationships/hyperlink" Target="consultantplus://offline/ref=60B7E331BD980EE5937A36DA6F2BE8A7B26999FC0F7D89FF9084E2C4D638E4E8DBD49F802A7F5B87582EA8805660BDAF7E29CEA7E7457BC5l8UDM" TargetMode="External"/><Relationship Id="rId162" Type="http://schemas.openxmlformats.org/officeDocument/2006/relationships/hyperlink" Target="consultantplus://offline/ref=60B7E331BD980EE5937A36DA6F2BE8A7B4609BFF0F7589FF9084E2C4D638E4E8DBD49F802A7F5B865A2EA8805660BDAF7E29CEA7E7457BC5l8UDM" TargetMode="External"/><Relationship Id="rId2" Type="http://schemas.microsoft.com/office/2007/relationships/stylesWithEffects" Target="stylesWithEffects.xml"/><Relationship Id="rId29" Type="http://schemas.openxmlformats.org/officeDocument/2006/relationships/hyperlink" Target="consultantplus://offline/ref=60B7E331BD980EE5937A36DA6F2BE8A7B5619DFE0A7889FF9084E2C4D638E4E8DBD49F802A7F5B82522EA8805660BDAF7E29CEA7E7457BC5l8UDM" TargetMode="External"/><Relationship Id="rId24" Type="http://schemas.openxmlformats.org/officeDocument/2006/relationships/hyperlink" Target="consultantplus://offline/ref=60B7E331BD980EE5937A36DA6F2BE8A7B26B97F1077D89FF9084E2C4D638E4E8DBD49F802A7F5B835F2EA8805660BDAF7E29CEA7E7457BC5l8UDM" TargetMode="External"/><Relationship Id="rId40" Type="http://schemas.openxmlformats.org/officeDocument/2006/relationships/hyperlink" Target="consultantplus://offline/ref=60B7E331BD980EE5937A36DA6F2BE8A7B5619DFE0A7889FF9084E2C4D638E4E8DBD49F802A7F5B82532EA8805660BDAF7E29CEA7E7457BC5l8UDM" TargetMode="External"/><Relationship Id="rId45" Type="http://schemas.openxmlformats.org/officeDocument/2006/relationships/hyperlink" Target="consultantplus://offline/ref=60B7E331BD980EE5937A36DA6F2BE8A7B56F9BF00A7A89FF9084E2C4D638E4E8DBD49F802A7F5B8B522EA8805660BDAF7E29CEA7E7457BC5l8UDM" TargetMode="External"/><Relationship Id="rId66" Type="http://schemas.openxmlformats.org/officeDocument/2006/relationships/hyperlink" Target="consultantplus://offline/ref=60B7E331BD980EE5937A36DA6F2BE8A7B26B98FD097A89FF9084E2C4D638E4E8DBD49F802A7F5D805D2EA8805660BDAF7E29CEA7E7457BC5l8UDM" TargetMode="External"/><Relationship Id="rId87" Type="http://schemas.openxmlformats.org/officeDocument/2006/relationships/hyperlink" Target="consultantplus://offline/ref=60B7E331BD980EE5937A36DA6F2BE8A7B26999FC0F7D89FF9084E2C4D638E4E8DBD49F802A7F5B805C2EA8805660BDAF7E29CEA7E7457BC5l8UDM" TargetMode="External"/><Relationship Id="rId110" Type="http://schemas.openxmlformats.org/officeDocument/2006/relationships/hyperlink" Target="consultantplus://offline/ref=60B7E331BD980EE5937A36DA6F2BE8A7B5619DFE0A7889FF9084E2C4D638E4E8DBD49F802A7F5B875C2EA8805660BDAF7E29CEA7E7457BC5l8UDM" TargetMode="External"/><Relationship Id="rId115" Type="http://schemas.openxmlformats.org/officeDocument/2006/relationships/hyperlink" Target="consultantplus://offline/ref=60B7E331BD980EE5937A36DA6F2BE8A7B2699EFE0E7989FF9084E2C4D638E4E8DBD49F802A7E5285582EA8805660BDAF7E29CEA7E7457BC5l8UDM" TargetMode="External"/><Relationship Id="rId131" Type="http://schemas.openxmlformats.org/officeDocument/2006/relationships/hyperlink" Target="consultantplus://offline/ref=60B7E331BD980EE5937A36DA6F2BE8A7B26999FC0F7D89FF9084E2C4D638E4E8DBD49F802A7F5B865D2EA8805660BDAF7E29CEA7E7457BC5l8UDM" TargetMode="External"/><Relationship Id="rId136" Type="http://schemas.openxmlformats.org/officeDocument/2006/relationships/hyperlink" Target="consultantplus://offline/ref=60B7E331BD980EE5937A36DA6F2BE8A7B26999FC0F7D89FF9084E2C4D638E4E8DBD49F802A7F5B85592EA8805660BDAF7E29CEA7E7457BC5l8UDM" TargetMode="External"/><Relationship Id="rId157" Type="http://schemas.openxmlformats.org/officeDocument/2006/relationships/hyperlink" Target="consultantplus://offline/ref=60B7E331BD980EE5937A36DA6F2BE8A7B4609BFF0F7589FF9084E2C4D638E4E8DBD49F802A7F5B825B2EA8805660BDAF7E29CEA7E7457BC5l8UDM" TargetMode="External"/><Relationship Id="rId178" Type="http://schemas.openxmlformats.org/officeDocument/2006/relationships/hyperlink" Target="consultantplus://offline/ref=60B7E331BD980EE5937A36DA6F2BE8A7B4699DF8097989FF9084E2C4D638E4E8C9D4C78C287C4583593BFED110l3U6M" TargetMode="External"/><Relationship Id="rId61" Type="http://schemas.openxmlformats.org/officeDocument/2006/relationships/hyperlink" Target="consultantplus://offline/ref=60B7E331BD980EE5937A36DA6F2BE8A7B5619DFE0A7889FF9084E2C4D638E4E8DBD49F802A7F5B80582EA8805660BDAF7E29CEA7E7457BC5l8UDM" TargetMode="External"/><Relationship Id="rId82" Type="http://schemas.openxmlformats.org/officeDocument/2006/relationships/hyperlink" Target="consultantplus://offline/ref=60B7E331BD980EE5937A36DA6F2BE8A7B26B98FD097A89FF9084E2C4D638E4E8DBD49F802A7F5B835C2EA8805660BDAF7E29CEA7E7457BC5l8UDM" TargetMode="External"/><Relationship Id="rId152" Type="http://schemas.openxmlformats.org/officeDocument/2006/relationships/hyperlink" Target="consultantplus://offline/ref=60B7E331BD980EE5937A36DA6F2BE8A7B5619DFE0A7889FF9084E2C4D638E4E8DBD49F802A7F5B865C2EA8805660BDAF7E29CEA7E7457BC5l8UDM" TargetMode="External"/><Relationship Id="rId173" Type="http://schemas.openxmlformats.org/officeDocument/2006/relationships/hyperlink" Target="consultantplus://offline/ref=60B7E331BD980EE5937A36DA6F2BE8A7B76F9DF9087F89FF9084E2C4D638E4E8DBD49F802A7F5B87592EA8805660BDAF7E29CEA7E7457BC5l8UDM" TargetMode="External"/><Relationship Id="rId19" Type="http://schemas.openxmlformats.org/officeDocument/2006/relationships/hyperlink" Target="consultantplus://offline/ref=60B7E331BD980EE5937A36DA6F2BE8A7B56F99FB097A89FF9084E2C4D638E4E8DBD49F802A7F5B835F2EA8805660BDAF7E29CEA7E7457BC5l8UDM" TargetMode="External"/><Relationship Id="rId14" Type="http://schemas.openxmlformats.org/officeDocument/2006/relationships/hyperlink" Target="consultantplus://offline/ref=60B7E331BD980EE5937A36DA6F2BE8A7B26B97F1077D89FF9084E2C4D638E4E8DBD49F802A7F5B835F2EA8805660BDAF7E29CEA7E7457BC5l8UDM" TargetMode="External"/><Relationship Id="rId30" Type="http://schemas.openxmlformats.org/officeDocument/2006/relationships/hyperlink" Target="consultantplus://offline/ref=60B7E331BD980EE5937A36DA6F2BE8A7B2699EFE0E7989FF9084E2C4D638E4E8DBD49F832A795B880E74B8841F37B3B37D34D0A6F945l7U8M" TargetMode="External"/><Relationship Id="rId35" Type="http://schemas.openxmlformats.org/officeDocument/2006/relationships/hyperlink" Target="consultantplus://offline/ref=60B7E331BD980EE5937A36DA6F2BE8A7B2699EFE0E7989FF9084E2C4D638E4E8DBD49F832A795B880E74B8841F37B3B37D34D0A6F945l7U8M" TargetMode="External"/><Relationship Id="rId56" Type="http://schemas.openxmlformats.org/officeDocument/2006/relationships/hyperlink" Target="consultantplus://offline/ref=60B7E331BD980EE5937A36DA6F2BE8A7B5619DFE0A7889FF9084E2C4D638E4E8DBD49F802A7F5B805A2EA8805660BDAF7E29CEA7E7457BC5l8UDM" TargetMode="External"/><Relationship Id="rId77" Type="http://schemas.openxmlformats.org/officeDocument/2006/relationships/hyperlink" Target="consultantplus://offline/ref=60B7E331BD980EE5937A36DA6F2BE8A7B5619DFE0A7889FF9084E2C4D638E4E8DBD49F802A7F5B805D2EA8805660BDAF7E29CEA7E7457BC5l8UDM" TargetMode="External"/><Relationship Id="rId100" Type="http://schemas.openxmlformats.org/officeDocument/2006/relationships/hyperlink" Target="consultantplus://offline/ref=60B7E331BD980EE5937A36DA6F2BE8A7B56E9AF90C7C89FF9084E2C4D638E4E8DBD49F802A7F5B82582EA8805660BDAF7E29CEA7E7457BC5l8UDM" TargetMode="External"/><Relationship Id="rId105" Type="http://schemas.openxmlformats.org/officeDocument/2006/relationships/hyperlink" Target="consultantplus://offline/ref=60B7E331BD980EE5937A36DA6F2BE8A7B26999FC0F7D89FF9084E2C4D638E4E8DBD49F802A7F5B865A2EA8805660BDAF7E29CEA7E7457BC5l8UDM" TargetMode="External"/><Relationship Id="rId126" Type="http://schemas.openxmlformats.org/officeDocument/2006/relationships/hyperlink" Target="consultantplus://offline/ref=60B7E331BD980EE5937A36DA6F2BE8A7B56F97FE0E7C89FF9084E2C4D638E4E8DBD49F802A7F5B815B2EA8805660BDAF7E29CEA7E7457BC5l8UDM" TargetMode="External"/><Relationship Id="rId147" Type="http://schemas.openxmlformats.org/officeDocument/2006/relationships/hyperlink" Target="consultantplus://offline/ref=60B7E331BD980EE5937A36DA6F2BE8A7B26999FC0F7D89FF9084E2C4D638E4E8DBD49F802A7F5B85522EA8805660BDAF7E29CEA7E7457BC5l8UDM" TargetMode="External"/><Relationship Id="rId168" Type="http://schemas.openxmlformats.org/officeDocument/2006/relationships/hyperlink" Target="consultantplus://offline/ref=60B7E331BD980EE5937A36DA6F2BE8A7B7609BF10B7D89FF9084E2C4D638E4E8C9D4C78C287C4583593BFED110l3U6M" TargetMode="External"/><Relationship Id="rId8" Type="http://schemas.openxmlformats.org/officeDocument/2006/relationships/hyperlink" Target="consultantplus://offline/ref=60B7E331BD980EE5937A36DA6F2BE8A7B56E97FA0E7C89FF9084E2C4D638E4E8DBD49F802A7F5B835F2EA8805660BDAF7E29CEA7E7457BC5l8UDM" TargetMode="External"/><Relationship Id="rId51" Type="http://schemas.openxmlformats.org/officeDocument/2006/relationships/hyperlink" Target="consultantplus://offline/ref=60B7E331BD980EE5937A36DA6F2BE8A7B76A9AFC0D76D4F598DDEEC6D137BBFFDC9D93812A7E5D805171AD954738B2AE6337CDBAFB4779lCU4M" TargetMode="External"/><Relationship Id="rId72" Type="http://schemas.openxmlformats.org/officeDocument/2006/relationships/hyperlink" Target="consultantplus://offline/ref=60B7E331BD980EE5937A36DA6F2BE8A7B5619DFE0A7889FF9084E2C4D638E4E8DBD49F802A7F5B805E2EA8805660BDAF7E29CEA7E7457BC5l8UDM" TargetMode="External"/><Relationship Id="rId93" Type="http://schemas.openxmlformats.org/officeDocument/2006/relationships/hyperlink" Target="consultantplus://offline/ref=60B7E331BD980EE5937A36DA6F2BE8A7B56D9EFB0D7A89FF9084E2C4D638E4E8DBD49F802A7F5B825B2EA8805660BDAF7E29CEA7E7457BC5l8UDM" TargetMode="External"/><Relationship Id="rId98" Type="http://schemas.openxmlformats.org/officeDocument/2006/relationships/hyperlink" Target="consultantplus://offline/ref=60B7E331BD980EE5937A36DA6F2BE8A7B26999FC0F7D89FF9084E2C4D638E4E8DBD49F802A7F5B87522EA8805660BDAF7E29CEA7E7457BC5l8UDM" TargetMode="External"/><Relationship Id="rId121" Type="http://schemas.openxmlformats.org/officeDocument/2006/relationships/hyperlink" Target="consultantplus://offline/ref=60B7E331BD980EE5937A36DA6F2BE8A7B26999FC0F7D89FF9084E2C4D638E4E8DBD49F802A7F5B86592EA8805660BDAF7E29CEA7E7457BC5l8UDM" TargetMode="External"/><Relationship Id="rId142" Type="http://schemas.openxmlformats.org/officeDocument/2006/relationships/hyperlink" Target="consultantplus://offline/ref=60B7E331BD980EE5937A36DA6F2BE8A7B5619DFE0A7889FF9084E2C4D638E4E8DBD49F802A7F5B865A2EA8805660BDAF7E29CEA7E7457BC5l8UDM" TargetMode="External"/><Relationship Id="rId163" Type="http://schemas.openxmlformats.org/officeDocument/2006/relationships/hyperlink" Target="consultantplus://offline/ref=60B7E331BD980EE5937A36DA6F2BE8A7B46F97FA0F7A89FF9084E2C4D638E4E8DBD49F802A7F5B825E2EA8805660BDAF7E29CEA7E7457BC5l8UDM" TargetMode="External"/><Relationship Id="rId3" Type="http://schemas.openxmlformats.org/officeDocument/2006/relationships/settings" Target="settings.xml"/><Relationship Id="rId25" Type="http://schemas.openxmlformats.org/officeDocument/2006/relationships/hyperlink" Target="consultantplus://offline/ref=60B7E331BD980EE5937A36DA6F2BE8A7B5619DFE0A7889FF9084E2C4D638E4E8DBD49F802A7F5B82592EA8805660BDAF7E29CEA7E7457BC5l8UDM" TargetMode="External"/><Relationship Id="rId46" Type="http://schemas.openxmlformats.org/officeDocument/2006/relationships/hyperlink" Target="consultantplus://offline/ref=60B7E331BD980EE5937A36DA6F2BE8A7B26B9BF1077D89FF9084E2C4D638E4E8DBD49F802A7F5883592EA8805660BDAF7E29CEA7E7457BC5l8UDM" TargetMode="External"/><Relationship Id="rId67" Type="http://schemas.openxmlformats.org/officeDocument/2006/relationships/hyperlink" Target="consultantplus://offline/ref=60B7E331BD980EE5937A36DA6F2BE8A7B26B97F1077D89FF9084E2C4D638E4E8DBD49F802A7F5B83532EA8805660BDAF7E29CEA7E7457BC5l8UDM" TargetMode="External"/><Relationship Id="rId116" Type="http://schemas.openxmlformats.org/officeDocument/2006/relationships/hyperlink" Target="consultantplus://offline/ref=60B7E331BD980EE5937A36DA6F2BE8A7B2699EFE0E7989FF9084E2C4D638E4E8DBD49F8323740FD21E70F1D3112BB0AE6335CEA6lFUAM" TargetMode="External"/><Relationship Id="rId137" Type="http://schemas.openxmlformats.org/officeDocument/2006/relationships/hyperlink" Target="consultantplus://offline/ref=60B7E331BD980EE5937A36DA6F2BE8A7B26999FC0F7D89FF9084E2C4D638E4E8DBD49F802A7F5B855F2EA8805660BDAF7E29CEA7E7457BC5l8UDM" TargetMode="External"/><Relationship Id="rId158" Type="http://schemas.openxmlformats.org/officeDocument/2006/relationships/hyperlink" Target="consultantplus://offline/ref=60B7E331BD980EE5937A36DA6F2BE8A7B4609BFF0F7589FF9084E2C4D638E4E8DBD49F802A7F5B825F2EA8805660BDAF7E29CEA7E7457BC5l8UDM" TargetMode="External"/><Relationship Id="rId20" Type="http://schemas.openxmlformats.org/officeDocument/2006/relationships/hyperlink" Target="consultantplus://offline/ref=60B7E331BD980EE5937A36DA6F2BE8A7B56F97FE0E7C89FF9084E2C4D638E4E8DBD49F802A7F5B835F2EA8805660BDAF7E29CEA7E7457BC5l8UDM" TargetMode="External"/><Relationship Id="rId41" Type="http://schemas.openxmlformats.org/officeDocument/2006/relationships/hyperlink" Target="consultantplus://offline/ref=60B7E331BD980EE5937A36DA6F2BE8A7B5619DFE0A7889FF9084E2C4D638E4E8DBD49F802A7F5B815B2EA8805660BDAF7E29CEA7E7457BC5l8UDM" TargetMode="External"/><Relationship Id="rId62" Type="http://schemas.openxmlformats.org/officeDocument/2006/relationships/hyperlink" Target="consultantplus://offline/ref=60B7E331BD980EE5937A36DA6F2BE8A7B5619DFE0A7889FF9084E2C4D638E4E8DBD49F802A7F5B80582EA8805660BDAF7E29CEA7E7457BC5l8UDM" TargetMode="External"/><Relationship Id="rId83" Type="http://schemas.openxmlformats.org/officeDocument/2006/relationships/hyperlink" Target="consultantplus://offline/ref=60B7E331BD980EE5937A36DA6F2BE8A7B26999FC0F7D89FF9084E2C4D638E4E8DBD49F802A7F5B80582EA8805660BDAF7E29CEA7E7457BC5l8UDM" TargetMode="External"/><Relationship Id="rId88" Type="http://schemas.openxmlformats.org/officeDocument/2006/relationships/hyperlink" Target="consultantplus://offline/ref=60B7E331BD980EE5937A36DA6F2BE8A7B5619DFE0A7889FF9084E2C4D638E4E8DBD49F802A7F5B875E2EA8805660BDAF7E29CEA7E7457BC5l8UDM" TargetMode="External"/><Relationship Id="rId111" Type="http://schemas.openxmlformats.org/officeDocument/2006/relationships/hyperlink" Target="consultantplus://offline/ref=60B7E331BD980EE5937A36DA6F2BE8A7B5619DFE0A7889FF9084E2C4D638E4E8DBD49F802A7F5B875D2EA8805660BDAF7E29CEA7E7457BC5l8UDM" TargetMode="External"/><Relationship Id="rId132" Type="http://schemas.openxmlformats.org/officeDocument/2006/relationships/hyperlink" Target="consultantplus://offline/ref=60B7E331BD980EE5937A36DA6F2BE8A7B26B97FB097D89FF9084E2C4D638E4E8DBD49F802A7F5B825C2EA8805660BDAF7E29CEA7E7457BC5l8UDM" TargetMode="External"/><Relationship Id="rId153" Type="http://schemas.openxmlformats.org/officeDocument/2006/relationships/hyperlink" Target="consultantplus://offline/ref=60B7E331BD980EE5937A36DA6F2BE8A7B5619DFE0A7889FF9084E2C4D638E4E8DBD49F802A7F5B865C2EA8805660BDAF7E29CEA7E7457BC5l8UDM" TargetMode="External"/><Relationship Id="rId174" Type="http://schemas.openxmlformats.org/officeDocument/2006/relationships/hyperlink" Target="consultantplus://offline/ref=60B7E331BD980EE5937A36DA6F2BE8A7B46999FD097489FF9084E2C4D638E4E8C9D4C78C287C4583593BFED110l3U6M" TargetMode="External"/><Relationship Id="rId179" Type="http://schemas.openxmlformats.org/officeDocument/2006/relationships/hyperlink" Target="consultantplus://offline/ref=60B7E331BD980EE5937A36DA6F2BE8A7B46999FD0D7B89FF9084E2C4D638E4E8C9D4C78C287C4583593BFED110l3U6M" TargetMode="External"/><Relationship Id="rId15" Type="http://schemas.openxmlformats.org/officeDocument/2006/relationships/hyperlink" Target="consultantplus://offline/ref=60B7E331BD980EE5937A36DA6F2BE8A7B26A99FE0D7589FF9084E2C4D638E4E8DBD49F802A7F5B82592EA8805660BDAF7E29CEA7E7457BC5l8UDM" TargetMode="External"/><Relationship Id="rId36" Type="http://schemas.openxmlformats.org/officeDocument/2006/relationships/hyperlink" Target="consultantplus://offline/ref=60B7E331BD980EE5937A36DA6F2BE8A7B2699EFE0E7989FF9084E2C4D638E4E8DBD49F802A7E59855E2EA8805660BDAF7E29CEA7E7457BC5l8UDM" TargetMode="External"/><Relationship Id="rId57" Type="http://schemas.openxmlformats.org/officeDocument/2006/relationships/hyperlink" Target="consultantplus://offline/ref=60B7E331BD980EE5937A36DA6F2BE8A7B26999FC0F7D89FF9084E2C4D638E4E8DBD49F802A7F5B815D2EA8805660BDAF7E29CEA7E7457BC5l8UDM" TargetMode="External"/><Relationship Id="rId106" Type="http://schemas.openxmlformats.org/officeDocument/2006/relationships/hyperlink" Target="consultantplus://offline/ref=60B7E331BD980EE5937A36DA6F2BE8A7B56F9BF00A7A89FF9084E2C4D638E4E8DBD49F802A7F5B8B522EA8805660BDAF7E29CEA7E7457BC5l8UDM" TargetMode="External"/><Relationship Id="rId127" Type="http://schemas.openxmlformats.org/officeDocument/2006/relationships/hyperlink" Target="consultantplus://offline/ref=60B7E331BD980EE5937A36DA6F2BE8A7B56F97FE0E7C89FF9084E2C4D638E4E8DBD49F802A7F5B81592EA8805660BDAF7E29CEA7E7457BC5l8UDM" TargetMode="External"/><Relationship Id="rId10" Type="http://schemas.openxmlformats.org/officeDocument/2006/relationships/hyperlink" Target="consultantplus://offline/ref=60B7E331BD980EE5937A36DA6F2BE8A7B56F97FE0E7C89FF9084E2C4D638E4E8DBD49F802A7F5B835F2EA8805660BDAF7E29CEA7E7457BC5l8UDM" TargetMode="External"/><Relationship Id="rId31" Type="http://schemas.openxmlformats.org/officeDocument/2006/relationships/hyperlink" Target="consultantplus://offline/ref=60B7E331BD980EE5937A36DA6F2BE8A7B2699EFE0E7989FF9084E2C4D638E4E8DBD49F802A7E59855E2EA8805660BDAF7E29CEA7E7457BC5l8UDM" TargetMode="External"/><Relationship Id="rId52" Type="http://schemas.openxmlformats.org/officeDocument/2006/relationships/hyperlink" Target="consultantplus://offline/ref=60B7E331BD980EE5937A36DA6F2BE8A7B56F99FB097A89FF9084E2C4D638E4E8DBD49F802A7F5B825B2EA8805660BDAF7E29CEA7E7457BC5l8UDM" TargetMode="External"/><Relationship Id="rId73" Type="http://schemas.openxmlformats.org/officeDocument/2006/relationships/hyperlink" Target="consultantplus://offline/ref=60B7E331BD980EE5937A36DA6F2BE8A7B26B9BF1077D89FF9084E2C4D638E4E8DBD49F802A7F5A865D2EA8805660BDAF7E29CEA7E7457BC5l8UDM" TargetMode="External"/><Relationship Id="rId78" Type="http://schemas.openxmlformats.org/officeDocument/2006/relationships/hyperlink" Target="consultantplus://offline/ref=60B7E331BD980EE5937A36DA6F2BE8A7B26B9BF1077D89FF9084E2C4D638E4E8DBD49F83212B0AC70F28FED20C35B3B37F37CClAU7M" TargetMode="External"/><Relationship Id="rId94" Type="http://schemas.openxmlformats.org/officeDocument/2006/relationships/hyperlink" Target="consultantplus://offline/ref=60B7E331BD980EE5937A36DA6F2BE8A7B26999FC0F7D89FF9084E2C4D638E4E8DBD49F802A7F5B875E2EA8805660BDAF7E29CEA7E7457BC5l8UDM" TargetMode="External"/><Relationship Id="rId99" Type="http://schemas.openxmlformats.org/officeDocument/2006/relationships/hyperlink" Target="consultantplus://offline/ref=60B7E331BD980EE5937A36DA6F2BE8A7B26999FC0F7D89FF9084E2C4D638E4E8DBD49F802A7F5B87532EA8805660BDAF7E29CEA7E7457BC5l8UDM" TargetMode="External"/><Relationship Id="rId101" Type="http://schemas.openxmlformats.org/officeDocument/2006/relationships/hyperlink" Target="consultantplus://offline/ref=60B7E331BD980EE5937A36DA6F2BE8A7B56E9AF90C7C89FF9084E2C4D638E4E8DBD49F802A7F5B815A2EA8805660BDAF7E29CEA7E7457BC5l8UDM" TargetMode="External"/><Relationship Id="rId122" Type="http://schemas.openxmlformats.org/officeDocument/2006/relationships/hyperlink" Target="consultantplus://offline/ref=60B7E331BD980EE5937A36DA6F2BE8A7B56F9BF00A7A89FF9084E2C4D638E4E8DBD49F802A7F5B8B522EA8805660BDAF7E29CEA7E7457BC5l8UDM" TargetMode="External"/><Relationship Id="rId143" Type="http://schemas.openxmlformats.org/officeDocument/2006/relationships/hyperlink" Target="consultantplus://offline/ref=60B7E331BD980EE5937A36DA6F2BE8A7B5619DFE0A7889FF9084E2C4D638E4E8DBD49F802A7F5B865A2EA8805660BDAF7E29CEA7E7457BC5l8UDM" TargetMode="External"/><Relationship Id="rId148" Type="http://schemas.openxmlformats.org/officeDocument/2006/relationships/hyperlink" Target="consultantplus://offline/ref=60B7E331BD980EE5937A36DA6F2BE8A7B26B97FB097D89FF9084E2C4D638E4E8DBD49F802A7F5B825C2EA8805660BDAF7E29CEA7E7457BC5l8UDM" TargetMode="External"/><Relationship Id="rId164" Type="http://schemas.openxmlformats.org/officeDocument/2006/relationships/hyperlink" Target="consultantplus://offline/ref=60B7E331BD980EE5937A36DA6F2BE8A7B46F97FA0F7A89FF9084E2C4D638E4E8DBD49F802A7F5B825E2EA8805660BDAF7E29CEA7E7457BC5l8UDM" TargetMode="External"/><Relationship Id="rId169" Type="http://schemas.openxmlformats.org/officeDocument/2006/relationships/hyperlink" Target="consultantplus://offline/ref=60B7E331BD980EE5937A36DA6F2BE8A7BE6E9AFA0876D4F598DDEEC6D137BBEDDCC59F8329615B804427FCD3l1U1M" TargetMode="External"/><Relationship Id="rId4" Type="http://schemas.openxmlformats.org/officeDocument/2006/relationships/webSettings" Target="webSettings.xml"/><Relationship Id="rId9" Type="http://schemas.openxmlformats.org/officeDocument/2006/relationships/hyperlink" Target="consultantplus://offline/ref=60B7E331BD980EE5937A36DA6F2BE8A7B56F99FB097A89FF9084E2C4D638E4E8DBD49F802A7F5B835F2EA8805660BDAF7E29CEA7E7457BC5l8UDM" TargetMode="External"/><Relationship Id="rId180" Type="http://schemas.openxmlformats.org/officeDocument/2006/relationships/fontTable" Target="fontTable.xml"/><Relationship Id="rId26" Type="http://schemas.openxmlformats.org/officeDocument/2006/relationships/hyperlink" Target="consultantplus://offline/ref=60B7E331BD980EE5937A36DA6F2BE8A7B5619DFE0A7889FF9084E2C4D638E4E8DBD49F802A7F5B825F2EA8805660BDAF7E29CEA7E7457BC5l8UDM" TargetMode="External"/><Relationship Id="rId47" Type="http://schemas.openxmlformats.org/officeDocument/2006/relationships/hyperlink" Target="consultantplus://offline/ref=60B7E331BD980EE5937A36DA6F2BE8A7B5619DFE0A7889FF9084E2C4D638E4E8DBD49F802A7F5B81582EA8805660BDAF7E29CEA7E7457BC5l8UDM" TargetMode="External"/><Relationship Id="rId68" Type="http://schemas.openxmlformats.org/officeDocument/2006/relationships/hyperlink" Target="consultantplus://offline/ref=60B7E331BD980EE5937A36DA6F2BE8A7B26B97F1077D89FF9084E2C4D638E4E8DBD49F802A7F5B825B2EA8805660BDAF7E29CEA7E7457BC5l8UDM" TargetMode="External"/><Relationship Id="rId89" Type="http://schemas.openxmlformats.org/officeDocument/2006/relationships/hyperlink" Target="consultantplus://offline/ref=60B7E331BD980EE5937A36DA6F2BE8A7B26999FC0F7D89FF9084E2C4D638E4E8DBD49F802A7F5B80532EA8805660BDAF7E29CEA7E7457BC5l8UDM" TargetMode="External"/><Relationship Id="rId112" Type="http://schemas.openxmlformats.org/officeDocument/2006/relationships/hyperlink" Target="consultantplus://offline/ref=60B7E331BD980EE5937A36DA6F2BE8A7B26B98FD097A89FF9084E2C4D638E4E8DBD49F802A7F5B865B2EA8805660BDAF7E29CEA7E7457BC5l8UDM" TargetMode="External"/><Relationship Id="rId133" Type="http://schemas.openxmlformats.org/officeDocument/2006/relationships/hyperlink" Target="consultantplus://offline/ref=60B7E331BD980EE5937A36DA6F2BE8A7B26999FC0F7D89FF9084E2C4D638E4E8DBD49F802A7F5B86532EA8805660BDAF7E29CEA7E7457BC5l8UDM" TargetMode="External"/><Relationship Id="rId154" Type="http://schemas.openxmlformats.org/officeDocument/2006/relationships/hyperlink" Target="consultantplus://offline/ref=60B7E331BD980EE5937A36DA6F2BE8A7B46A9FFF067889FF9084E2C4D638E4E8DBD49F802A7F5B8B522EA8805660BDAF7E29CEA7E7457BC5l8UDM" TargetMode="External"/><Relationship Id="rId175" Type="http://schemas.openxmlformats.org/officeDocument/2006/relationships/hyperlink" Target="consultantplus://offline/ref=60B7E331BD980EE5937A36DA6F2BE8A7B4699EF10A7C89FF9084E2C4D638E4E8DBD49F802A7F59835D2EA8805660BDAF7E29CEA7E7457BC5l8UDM" TargetMode="External"/><Relationship Id="rId16" Type="http://schemas.openxmlformats.org/officeDocument/2006/relationships/hyperlink" Target="consultantplus://offline/ref=60B7E331BD980EE5937A36DA6F2BE8A7B56D9EFB0D7A89FF9084E2C4D638E4E8DBD49F802A7F5B835F2EA8805660BDAF7E29CEA7E7457BC5l8UDM" TargetMode="External"/><Relationship Id="rId37" Type="http://schemas.openxmlformats.org/officeDocument/2006/relationships/hyperlink" Target="consultantplus://offline/ref=60B7E331BD980EE5937A36DA6F2BE8A7B2699EFE0E7989FF9084E2C4D638E4E8DBD49F802C7B5C880E74B8841F37B3B37D34D0A6F945l7U8M" TargetMode="External"/><Relationship Id="rId58" Type="http://schemas.openxmlformats.org/officeDocument/2006/relationships/hyperlink" Target="consultantplus://offline/ref=60B7E331BD980EE5937A36DA6F2BE8A7B5619DFE0A7889FF9084E2C4D638E4E8DBD49F802A7F5B805B2EA8805660BDAF7E29CEA7E7457BC5l8UDM" TargetMode="External"/><Relationship Id="rId79" Type="http://schemas.openxmlformats.org/officeDocument/2006/relationships/hyperlink" Target="consultantplus://offline/ref=60B7E331BD980EE5937A36DA6F2BE8A7B26B9BF1077D89FF9084E2C4D638E4E8DBD49F83212B0AC70F28FED20C35B3B37F37CClAU7M" TargetMode="External"/><Relationship Id="rId102" Type="http://schemas.openxmlformats.org/officeDocument/2006/relationships/hyperlink" Target="consultantplus://offline/ref=60B7E331BD980EE5937A36DA6F2BE8A7B56F99FB097A89FF9084E2C4D638E4E8DBD49F802A7F5B825E2EA8805660BDAF7E29CEA7E7457BC5l8UDM" TargetMode="External"/><Relationship Id="rId123" Type="http://schemas.openxmlformats.org/officeDocument/2006/relationships/hyperlink" Target="consultantplus://offline/ref=60B7E331BD980EE5937A36DA6F2BE8A7B56E97FA0E7C89FF9084E2C4D638E4E8DBD49F802A7F5B835F2EA8805660BDAF7E29CEA7E7457BC5l8UDM" TargetMode="External"/><Relationship Id="rId144" Type="http://schemas.openxmlformats.org/officeDocument/2006/relationships/hyperlink" Target="consultantplus://offline/ref=60B7E331BD980EE5937A36DA6F2BE8A7B5619DFE0A7889FF9084E2C4D638E4E8DBD49F802A7F5B865A2EA8805660BDAF7E29CEA7E7457BC5l8UDM" TargetMode="External"/><Relationship Id="rId90" Type="http://schemas.openxmlformats.org/officeDocument/2006/relationships/hyperlink" Target="consultantplus://offline/ref=60B7E331BD980EE5937A36DA6F2BE8A7B26B97FB097D89FF9084E2C4D638E4E8DBD49F802A7F5B825C2EA8805660BDAF7E29CEA7E7457BC5l8UDM" TargetMode="External"/><Relationship Id="rId165" Type="http://schemas.openxmlformats.org/officeDocument/2006/relationships/hyperlink" Target="consultantplus://offline/ref=60B7E331BD980EE5937A36DA6F2BE8A7B46F97FA0F7A89FF9084E2C4D638E4E8DBD49F802A7F5B855D2EA8805660BDAF7E29CEA7E7457BC5l8UDM" TargetMode="External"/><Relationship Id="rId27" Type="http://schemas.openxmlformats.org/officeDocument/2006/relationships/hyperlink" Target="consultantplus://offline/ref=60B7E331BD980EE5937A36DA6F2BE8A7B56D9AFB097889FF9084E2C4D638E4E8DBD49F802A7F5B825A2EA8805660BDAF7E29CEA7E7457BC5l8UDM" TargetMode="External"/><Relationship Id="rId48" Type="http://schemas.openxmlformats.org/officeDocument/2006/relationships/hyperlink" Target="consultantplus://offline/ref=60B7E331BD980EE5937A36DA6F2BE8A7B5619DFE0A7889FF9084E2C4D638E4E8DBD49F802A7F5B81582EA8805660BDAF7E29CEA7E7457BC5l8UDM" TargetMode="External"/><Relationship Id="rId69" Type="http://schemas.openxmlformats.org/officeDocument/2006/relationships/hyperlink" Target="consultantplus://offline/ref=60B7E331BD980EE5937A36DA6F2BE8A7B26B97F1077D89FF9084E2C4D638E4E8DBD49F802A7F5B82582EA8805660BDAF7E29CEA7E7457BC5l8UDM" TargetMode="External"/><Relationship Id="rId113" Type="http://schemas.openxmlformats.org/officeDocument/2006/relationships/hyperlink" Target="consultantplus://offline/ref=60B7E331BD980EE5937A36DA6F2BE8A7B26B98FD097A89FF9084E2C4D638E4E8DBD49F802A7F598B522EA8805660BDAF7E29CEA7E7457BC5l8UDM" TargetMode="External"/><Relationship Id="rId134" Type="http://schemas.openxmlformats.org/officeDocument/2006/relationships/hyperlink" Target="consultantplus://offline/ref=60B7E331BD980EE5937A36DA6F2BE8A7B26999FC0F7D89FF9084E2C4D638E4E8DBD49F802A7F5B855A2EA8805660BDAF7E29CEA7E7457BC5l8UDM" TargetMode="External"/><Relationship Id="rId80" Type="http://schemas.openxmlformats.org/officeDocument/2006/relationships/hyperlink" Target="consultantplus://offline/ref=60B7E331BD980EE5937A36DA6F2BE8A7B26B9BF1077D89FF9084E2C4D638E4E8DBD49F83212B0AC70F28FED20C35B3B37F37CClAU7M" TargetMode="External"/><Relationship Id="rId155" Type="http://schemas.openxmlformats.org/officeDocument/2006/relationships/hyperlink" Target="consultantplus://offline/ref=60B7E331BD980EE5937A36DA6F2BE8A7B46A9FFF067889FF9084E2C4D638E4E8DBD49F802A7F5B8B522EA8805660BDAF7E29CEA7E7457BC5l8UDM" TargetMode="External"/><Relationship Id="rId176" Type="http://schemas.openxmlformats.org/officeDocument/2006/relationships/hyperlink" Target="consultantplus://offline/ref=60B7E331BD980EE5937A36DA6F2BE8A7B4699EF10A7C89FF9084E2C4D638E4E8DBD49F802A7F58835B2EA8805660BDAF7E29CEA7E7457BC5l8UDM" TargetMode="External"/><Relationship Id="rId17" Type="http://schemas.openxmlformats.org/officeDocument/2006/relationships/hyperlink" Target="consultantplus://offline/ref=60B7E331BD980EE5937A36DA6F2BE8A7B56E9AF90C7C89FF9084E2C4D638E4E8DBD49F802A7F5B835F2EA8805660BDAF7E29CEA7E7457BC5l8UDM" TargetMode="External"/><Relationship Id="rId38" Type="http://schemas.openxmlformats.org/officeDocument/2006/relationships/hyperlink" Target="consultantplus://offline/ref=60B7E331BD980EE5937A36DA6F2BE8A7B26999FC0F7D89FF9084E2C4D638E4E8DBD49F802A7F5B825F2EA8805660BDAF7E29CEA7E7457BC5l8UDM" TargetMode="External"/><Relationship Id="rId59" Type="http://schemas.openxmlformats.org/officeDocument/2006/relationships/hyperlink" Target="consultantplus://offline/ref=60B7E331BD980EE5937A36DA6F2BE8A7B26B9BF1077D89FF9084E2C4D638E4E8DBD49F802A7F5A865D2EA8805660BDAF7E29CEA7E7457BC5l8UDM" TargetMode="External"/><Relationship Id="rId103" Type="http://schemas.openxmlformats.org/officeDocument/2006/relationships/hyperlink" Target="consultantplus://offline/ref=60B7E331BD980EE5937A36DA6F2BE8A7B56E9AF90C7C89FF9084E2C4D638E4E8DBD49F802A7F5B815B2EA8805660BDAF7E29CEA7E7457BC5l8UDM" TargetMode="External"/><Relationship Id="rId124" Type="http://schemas.openxmlformats.org/officeDocument/2006/relationships/hyperlink" Target="consultantplus://offline/ref=60B7E331BD980EE5937A36DA6F2BE8A7B26999FC0F7D89FF9084E2C4D638E4E8DBD49F802A7F5B865F2EA8805660BDAF7E29CEA7E7457BC5l8UDM" TargetMode="External"/><Relationship Id="rId70" Type="http://schemas.openxmlformats.org/officeDocument/2006/relationships/hyperlink" Target="consultantplus://offline/ref=60B7E331BD980EE5937A36DA6F2BE8A7B26B98FD097A89FF9084E2C4D638E4E8DBD49F802A7C538B5D2EA8805660BDAF7E29CEA7E7457BC5l8UDM" TargetMode="External"/><Relationship Id="rId91" Type="http://schemas.openxmlformats.org/officeDocument/2006/relationships/hyperlink" Target="consultantplus://offline/ref=60B7E331BD980EE5937A36DA6F2BE8A7B26999FC0F7D89FF9084E2C4D638E4E8DBD49F802A7F5B875B2EA8805660BDAF7E29CEA7E7457BC5l8UDM" TargetMode="External"/><Relationship Id="rId145" Type="http://schemas.openxmlformats.org/officeDocument/2006/relationships/hyperlink" Target="consultantplus://offline/ref=60B7E331BD980EE5937A36DA6F2BE8A7B5619DFE0A7889FF9084E2C4D638E4E8DBD49F802A7F5B865B2EA8805660BDAF7E29CEA7E7457BC5l8UDM" TargetMode="External"/><Relationship Id="rId166" Type="http://schemas.openxmlformats.org/officeDocument/2006/relationships/hyperlink" Target="consultantplus://offline/ref=60B7E331BD980EE5937A36DA6F2BE8A7B46F97FA0F7A89FF9084E2C4D638E4E8DBD49F802A7F5B855D2EA8805660BDAF7E29CEA7E7457BC5l8UDM" TargetMode="External"/><Relationship Id="rId1" Type="http://schemas.openxmlformats.org/officeDocument/2006/relationships/styles" Target="styles.xml"/><Relationship Id="rId28" Type="http://schemas.openxmlformats.org/officeDocument/2006/relationships/hyperlink" Target="consultantplus://offline/ref=60B7E331BD980EE5937A36DA6F2BE8A7B5619DFE0A7889FF9084E2C4D638E4E8DBD49F802A7F5B825C2EA8805660BDAF7E29CEA7E7457BC5l8UDM" TargetMode="External"/><Relationship Id="rId49" Type="http://schemas.openxmlformats.org/officeDocument/2006/relationships/hyperlink" Target="consultantplus://offline/ref=60B7E331BD980EE5937A36DA6F2BE8A7B5619DFE0A7889FF9084E2C4D638E4E8DBD49F802A7F5B81582EA8805660BDAF7E29CEA7E7457BC5l8UDM" TargetMode="External"/><Relationship Id="rId114" Type="http://schemas.openxmlformats.org/officeDocument/2006/relationships/hyperlink" Target="consultantplus://offline/ref=60B7E331BD980EE5937A36DA6F2BE8A7B26B98FD097A89FF9084E2C4D638E4E8DBD49F802A7B5B8A522EA8805660BDAF7E29CEA7E7457BC5l8U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32681</Words>
  <Characters>186283</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2023-03-23T12:20:00Z</dcterms:created>
  <dcterms:modified xsi:type="dcterms:W3CDTF">2023-03-23T12:20:00Z</dcterms:modified>
</cp:coreProperties>
</file>